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0" w:name="_GoBack"/>
      <w:bookmarkEnd w:id="0"/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ФИНАНСОВ РОССИЙСКОЙ ФЕДЕРАЦИИ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ФЕДЕРАЛЬНАЯ НАЛОГОВАЯ СЛУЖБА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16 декабря 2011 г. N ММВ-7-3/928@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ФОРМЫ И ФОРМАТА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ПРЕДСТАВЛЕНИЯ НАЛОГОВОЙ ДЕКЛАРАЦИИ ПО НАЛОГУ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ДОБЫЧУ ПОЛЕЗНЫХ ИСКОПАЕМЫХ В ЭЛЕКТРОННОМ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ВИДЕ И ПОРЯДКА ЕЕ ЗАПОЛНЕНИЯ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5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ФНС России от 14.11.2013 N ММВ-7-3/501@)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6" w:history="1">
        <w:r>
          <w:rPr>
            <w:rFonts w:ascii="Calibri" w:hAnsi="Calibri" w:cs="Calibri"/>
            <w:color w:val="0000FF"/>
          </w:rPr>
          <w:t>статьей 80</w:t>
        </w:r>
      </w:hyperlink>
      <w:r>
        <w:rPr>
          <w:rFonts w:ascii="Calibri" w:hAnsi="Calibri" w:cs="Calibri"/>
        </w:rPr>
        <w:t xml:space="preserve"> Налогового кодекса Российской Федерации (Собрание законодательства Российской Федерации, 1998, N 31, ст. 3824; 1999, N 28, ст. 3487; 2001, N 53, ст. 5016; 2003, N 23, ст. 2174; 2004, N 27, ст. 2711; 2006, N 31, ст. 3436; 2007, N 1, ст. 28, ст. 31; 2010, N 31, ст. 4198; N 48, ст. 6247), в целях реализации положений </w:t>
      </w:r>
      <w:hyperlink r:id="rId7" w:history="1">
        <w:r>
          <w:rPr>
            <w:rFonts w:ascii="Calibri" w:hAnsi="Calibri" w:cs="Calibri"/>
            <w:color w:val="0000FF"/>
          </w:rPr>
          <w:t>главы 26</w:t>
        </w:r>
      </w:hyperlink>
      <w:r>
        <w:rPr>
          <w:rFonts w:ascii="Calibri" w:hAnsi="Calibri" w:cs="Calibri"/>
        </w:rPr>
        <w:t xml:space="preserve"> "Налог на добычу полезных ископаемых" части второй Налогового кодекса Российской Федерации (Собрание законодательства Российской Федерации, 2000, N 32, ст. 3340; 2001, N 33, ст. 3429; 2002, N 1, ст. 4; N 22, ст. 2026; 2003, N 23, ст. 2174; N 28, ст. 2886; 2004, N 27, ст. 2711; N 34, ст. 3517; 2005, N 30, ст. 3118; 2006, N 31, ст. 3436, ст. 3450; 2007, N 1, ст. 31; N 46, ст. 5557; N 49, ст. 6045; 2008, N 30, ст. 3614; 2010, N 31, ст. 4198; N 48, ст. 6248; 2011, N 1, ст. 37; N 23, ст. 3265; N 30, ст. 4575, ст. 4596, ст. 4606; "Российская газета", 2011, N 275) приказываю: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Утвердить: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форму налоговой декларации по налогу на добычу полезных ископаемых согласно </w:t>
      </w:r>
      <w:hyperlink w:anchor="Par51" w:history="1">
        <w:r>
          <w:rPr>
            <w:rFonts w:ascii="Calibri" w:hAnsi="Calibri" w:cs="Calibri"/>
            <w:color w:val="0000FF"/>
          </w:rPr>
          <w:t>приложению N 1</w:t>
        </w:r>
      </w:hyperlink>
      <w:r>
        <w:rPr>
          <w:rFonts w:ascii="Calibri" w:hAnsi="Calibri" w:cs="Calibri"/>
        </w:rPr>
        <w:t xml:space="preserve"> к настоящему приказу;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формат представления налоговой декларации по налогу на добычу полезных ископаемых в электронном виде согласно </w:t>
      </w:r>
      <w:hyperlink w:anchor="Par745" w:history="1">
        <w:r>
          <w:rPr>
            <w:rFonts w:ascii="Calibri" w:hAnsi="Calibri" w:cs="Calibri"/>
            <w:color w:val="0000FF"/>
          </w:rPr>
          <w:t>приложению N 2</w:t>
        </w:r>
      </w:hyperlink>
      <w:r>
        <w:rPr>
          <w:rFonts w:ascii="Calibri" w:hAnsi="Calibri" w:cs="Calibri"/>
        </w:rPr>
        <w:t xml:space="preserve"> к настоящему приказу;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Порядок заполнения налоговой декларации по налогу на добычу полезных ископаемых согласно </w:t>
      </w:r>
      <w:hyperlink w:anchor="Par1855" w:history="1">
        <w:r>
          <w:rPr>
            <w:rFonts w:ascii="Calibri" w:hAnsi="Calibri" w:cs="Calibri"/>
            <w:color w:val="0000FF"/>
          </w:rPr>
          <w:t>приложению N 3</w:t>
        </w:r>
      </w:hyperlink>
      <w:r>
        <w:rPr>
          <w:rFonts w:ascii="Calibri" w:hAnsi="Calibri" w:cs="Calibri"/>
        </w:rPr>
        <w:t xml:space="preserve"> к настоящему приказу.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Признать утратившим силу </w:t>
      </w:r>
      <w:hyperlink r:id="rId8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Федеральной налоговой службы от 07.04.2011 N ММВ-7-3/253@ "Об утверждении формы и формата налоговой декларации по налогу на добычу полезных ископаемых и порядка ее заполнения" (зарегистрирован Министерством юстиции Российской Федерации 20.04.2011, регистрационный номер 20540; "Российская газета", 2011, N 90).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Руководитель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Федеральной налоговой службы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М.В.МИШУСТИН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34"/>
      <w:bookmarkEnd w:id="1"/>
      <w:r>
        <w:rPr>
          <w:rFonts w:ascii="Calibri" w:hAnsi="Calibri" w:cs="Calibri"/>
        </w:rPr>
        <w:t>Приложение N 1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ФНС России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16.12.2011 N ММВ-7-3/928@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9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ФНС России от 14.11.2013 N ММВ-7-3/501@)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>┌─┐              ┌─┐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└─┘││││││││││││││└─┘      ┌─┬─┬─┬─┬─┬─┬─┬─┬─┬─┬─┬─┐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││││││││││││││     ИНН │ │ │ │ │ │ │ │ 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││0100││7015││         └─┴─┴─┴─┴─┴─┴─┴─┴─┴─┴─┴─┘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┌─┬─┬─┬─┬─┬─┬─┬─┬─┐      ┌─┬─┬─┐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КПП │ │ │ │ │ │ │ │ │ │ Стр. │0│0│1│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└─┴─┴─┴─┴─┴─┴─┴─┴─┘      └─┴─┴─┘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Форма по </w:t>
      </w:r>
      <w:hyperlink r:id="rId10" w:history="1">
        <w:r>
          <w:rPr>
            <w:color w:val="0000FF"/>
            <w:sz w:val="16"/>
            <w:szCs w:val="16"/>
          </w:rPr>
          <w:t>КНД</w:t>
        </w:r>
      </w:hyperlink>
      <w:r>
        <w:rPr>
          <w:sz w:val="16"/>
          <w:szCs w:val="16"/>
        </w:rPr>
        <w:t xml:space="preserve"> 1151054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</w:p>
    <w:p w:rsidR="00B62D69" w:rsidRDefault="00B62D69">
      <w:pPr>
        <w:pStyle w:val="ConsPlusNonformat"/>
        <w:jc w:val="both"/>
        <w:rPr>
          <w:sz w:val="16"/>
          <w:szCs w:val="16"/>
        </w:rPr>
      </w:pPr>
      <w:bookmarkStart w:id="2" w:name="Par51"/>
      <w:bookmarkEnd w:id="2"/>
      <w:r>
        <w:rPr>
          <w:sz w:val="16"/>
          <w:szCs w:val="16"/>
        </w:rPr>
        <w:t xml:space="preserve">                           Налоговая декларация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по налогу на добычу полезных ископаемых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┌─┬─┬─┐                         ┌─┬─┐               ┌─┬─┬─┬─┐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Номер корректировки │ │ │ │ Налоговый период (код)  │ │ │  Отчетный год 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└─┴─┴─┘                         └─┴─┘               └─┴─┴─┴─┘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┌─┬─┬─┬─┐                                     ┌─┬─┬─┐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Представляется          │ │ │ │ │   по месту нахождения (учета) (код)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в налоговый орган (код) └─┴─┴─┴─┘                                     └─┴─┴─┘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│ │ │ │ │ │ │ │ │ │ │ │ │ │ │ │ │ │ │ │ │ │ │ 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│ │ │ │ │ │ │ │ │ │ │ │ │ │ │ │ │ │ │ │ │ │ │ 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│ │ │ │ │ │ │ │ │ │ │ │ │ │ │ │ │ │ │ │ │ │ │ 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│ │ │ │ │ │ │ │ │ │ │ │ │ │ │ │ │ │ │ │ │ │ │ 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(налогоплательщик)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┌─┬─┐ ┌─┬─┐ ┌─┬─┐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Код вида экономической деятельности по классификатору </w:t>
      </w:r>
      <w:hyperlink r:id="rId11" w:history="1">
        <w:r>
          <w:rPr>
            <w:color w:val="0000FF"/>
            <w:sz w:val="16"/>
            <w:szCs w:val="16"/>
          </w:rPr>
          <w:t>ОКВЭД</w:t>
        </w:r>
      </w:hyperlink>
      <w:r>
        <w:rPr>
          <w:sz w:val="16"/>
          <w:szCs w:val="16"/>
        </w:rPr>
        <w:t xml:space="preserve"> │ │ │.│ │ │.│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└─┴─┘ └─┴─┘ └─┴─┘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Форма ┌─┐      ИНН/КПП          ┌─┬─┬─┬─┬─┬─┬─┬─┬─┬─┐ ┌─┬─┬─┬─┬─┬─┬─┬─┬─┐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реорганизации │ │      реорганизованной │ │ │ │ │ │ │ │ │ │ │/│ │ │ │ │ 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(ликвидация) └─┘      организации      └─┴─┴─┴─┴─┴─┴─┴─┴─┴─┘ └─┴─┴─┴─┴─┴─┴─┴─┴─┘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(код)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┌─┬─┬─┬─┬─┬─┬─┬─┬─┬─┬─┬─┬─┬─┬─┬─┬─┬─┬─┬─┐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Номер контактного телефона │ │ │ │ │ │ │ │ │ │ │ │ │ │ │ │ 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└─┴─┴─┴─┴─┴─┴─┴─┴─┴─┴─┴─┴─┴─┴─┴─┴─┴─┴─┴─┘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┌─┬─┬─┐                                                         ┌─┬─┬─┐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На │ │ │ │ страницах       с приложением подтверждающих документов │ │ │ │ листах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└─┴─┴─┘                                         или их копий на └─┴─┴─┘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──────────────────────────────────────────┬──────────────────────────────────────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bookmarkStart w:id="3" w:name="Par89"/>
      <w:bookmarkEnd w:id="3"/>
      <w:r>
        <w:rPr>
          <w:sz w:val="16"/>
          <w:szCs w:val="16"/>
        </w:rPr>
        <w:t xml:space="preserve">    Достоверность и полноту сведений,     │  Заполняется работником налогового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указанных в настоящей декларации,     │                органа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подтверждаю:              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┌─┐                                      │ Сведения о представлении декларации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│ │ 1 - налогоплательщик,                │                                 ┌─┬─┐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└─┘ 2 - представитель налогоплательщика  │               Данная декларация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┌─┬─┬─┬─┬─┬─┬─┬─┬─┬─┬─┬─┬─┬─┬─┬─┬─┬─┬─┬─┐ │              представлена (код) └─┴─┘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bookmarkStart w:id="4" w:name="Par96"/>
      <w:bookmarkEnd w:id="4"/>
      <w:r>
        <w:rPr>
          <w:sz w:val="16"/>
          <w:szCs w:val="16"/>
        </w:rPr>
        <w:t>│ │ │ │ │ │ │ │ │ │ │ │ │ │ │ │ │ 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└─┴─┴─┴─┴─┴─┴─┴─┴─┴─┴─┴─┴─┴─┴─┴─┴─┴─┴─┴─┘ │    ┌─┬─┬─┐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┌─┬─┬─┬─┬─┬─┬─┬─┬─┬─┬─┬─┬─┬─┬─┬─┬─┬─┬─┬─┐ │ на │ │ │ │ страницах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│ │ │ │ │ │ │ │ │    └─┴─┴─┘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└─┴─┴─┴─┴─┴─┴─┴─┴─┴─┴─┴─┴─┴─┴─┴─┴─┴─┴─┴─┘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┌─┬─┬─┬─┬─┬─┬─┬─┬─┬─┬─┬─┬─┬─┬─┬─┬─┬─┬─┬─┐ │            с приложением ┌─┬─┬─┐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│ │ │ │ │ │ │ │ │           подтверждающих │ │ │ │ листах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└─┴─┴─┴─┴─┴─┴─┴─┴─┴─┴─┴─┴─┴─┴─┴─┴─┴─┴─┴─┘ │           документов или └─┴─┴─┘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(фамилия, имя, отчество </w:t>
      </w:r>
      <w:hyperlink w:anchor="Par146" w:history="1">
        <w:r>
          <w:rPr>
            <w:color w:val="0000FF"/>
            <w:sz w:val="16"/>
            <w:szCs w:val="16"/>
          </w:rPr>
          <w:t>&lt;*&gt;</w:t>
        </w:r>
      </w:hyperlink>
      <w:r>
        <w:rPr>
          <w:sz w:val="16"/>
          <w:szCs w:val="16"/>
        </w:rPr>
        <w:t xml:space="preserve"> полностью)  │              их копий на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┌─┬─┬─┬─┬─┬─┬─┬─┬─┬─┬─┬─┬─┬─┬─┬─┬─┬─┬─┬─┐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bookmarkStart w:id="5" w:name="Par106"/>
      <w:bookmarkEnd w:id="5"/>
      <w:r>
        <w:rPr>
          <w:sz w:val="16"/>
          <w:szCs w:val="16"/>
        </w:rPr>
        <w:t>│ │ │ │ │ │ │ │ │ │ │ │ │ │ │ │ │ │ │ │ │ │Дата             ┌─┬─┐ ┌─┬─┐ ┌─┬─┬─┬─┐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└─┴─┴─┴─┴─┴─┴─┴─┴─┴─┴─┴─┴─┴─┴─┴─┴─┴─┴─┴─┘ │представления    │ │ │.│ │ │.│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┌─┬─┬─┬─┬─┬─┬─┬─┬─┬─┬─┬─┬─┬─┬─┬─┬─┬─┬─┬─┐ │декларации       └─┴─┘ └─┴─┘ └─┴─┴─┴─┘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│ │ │ │ 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└─┴─┴─┴─┴─┴─┴─┴─┴─┴─┴─┴─┴─┴─┴─┴─┴─┴─┴─┴─┘ │           ┌─┬─┬─┬─┬─┬─┬─┬─┬─┬─┬─┬─┬─┐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┌─┬─┬─┬─┬─┬─┬─┬─┬─┬─┬─┬─┬─┬─┬─┬─┬─┬─┬─┬─┐ │ Зарегист- │ │ │ │ │ │ │ │ │ 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│ │ │ │ │ │ │ │ │  рирована └─┴─┴─┴─┴─┴─┴─┴─┴─┴─┴─┴─┴─┘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└─┴─┴─┴─┴─┴─┴─┴─┴─┴─┴─┴─┴─┴─┴─┴─┴─┴─┴─┴─┘ │      за N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┌─┬─┬─┬─┬─┬─┬─┬─┬─┬─┬─┬─┬─┬─┬─┬─┬─┬─┬─┬─┐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│ │ │ │ │ │ │ │ │_____________________    _____________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└─┴─┴─┴─┴─┴─┴─┴─┴─┴─┴─┴─┴─┴─┴─┴─┴─┴─┴─┴─┘ │  Фамилия, И.О. </w:t>
      </w:r>
      <w:hyperlink w:anchor="Par146" w:history="1">
        <w:r>
          <w:rPr>
            <w:color w:val="0000FF"/>
            <w:sz w:val="16"/>
            <w:szCs w:val="16"/>
          </w:rPr>
          <w:t>&lt;*&gt;</w:t>
        </w:r>
      </w:hyperlink>
      <w:r>
        <w:rPr>
          <w:sz w:val="16"/>
          <w:szCs w:val="16"/>
        </w:rPr>
        <w:t xml:space="preserve">         Подпись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┌─┬─┬─┬─┬─┬─┬─┬─┬─┬─┬─┬─┬─┬─┬─┬─┬─┬─┬─┬─┐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│ │ │ │ 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└─┴─┴─┴─┴─┴─┴─┴─┴─┴─┴─┴─┴─┴─┴─┴─┴─┴─┴─┴─┘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┌─┬─┬─┬─┬─┬─┬─┬─┬─┬─┬─┬─┬─┬─┬─┬─┬─┬─┬─┬─┐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>│ │ │ │ │ │ │ │ │ │ │ │ │ │ │ │ │ 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└─┴─┴─┴─┴─┴─┴─┴─┴─┴─┴─┴─┴─┴─┴─┴─┴─┴─┴─┴─┘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┌─┬─┬─┬─┬─┬─┬─┬─┬─┬─┬─┬─┬─┬─┬─┬─┬─┬─┬─┬─┐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│ │ │ │ 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└─┴─┴─┴─┴─┴─┴─┴─┴─┴─┴─┴─┴─┴─┴─┴─┴─┴─┴─┴─┘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┌─┬─┬─┬─┬─┬─┬─┬─┬─┬─┬─┬─┬─┬─┬─┬─┬─┬─┬─┬─┐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│ │ │ │ 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└─┴─┴─┴─┴─┴─┴─┴─┴─┴─┴─┴─┴─┴─┴─┴─┴─┴─┴─┴─┘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(наименование организации - представителя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налогоплательщика)            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┌─┬─┐ ┌─┬─┐ ┌─┬─┬─┬─┐│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Подпись _______ Дата │ │ │.│ │ │.│ │ │ │ ││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└─┴─┘ └─┴─┘ └─┴─┴─┴─┘│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МП                             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bookmarkStart w:id="6" w:name="Par136"/>
      <w:bookmarkEnd w:id="6"/>
      <w:r>
        <w:rPr>
          <w:sz w:val="16"/>
          <w:szCs w:val="16"/>
        </w:rPr>
        <w:t xml:space="preserve">         Наименование документа,         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подтверждающего полномочия представителя 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┌─┬─┬─┬─┬─┬─┬─┬─┬─┬─┬─┬─┬─┬─┬─┬─┬─┬─┬─┬─┐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│ │ │ │ 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└─┴─┴─┴─┴─┴─┴─┴─┴─┴─┴─┴─┴─┴─┴─┴─┴─┴─┴─┴─┘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┌─┬─┬─┬─┬─┬─┬─┬─┬─┬─┬─┬─┬─┬─┬─┬─┬─┬─┬─┬─┐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│ │ │ │ 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└─┴─┴─┴─┴─┴─┴─┴─┴─┴─┴─┴─┴─┴─┴─┴─┴─┴─┴─┴─┘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--------------------------------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bookmarkStart w:id="7" w:name="Par146"/>
      <w:bookmarkEnd w:id="7"/>
      <w:r>
        <w:rPr>
          <w:sz w:val="16"/>
          <w:szCs w:val="16"/>
        </w:rPr>
        <w:t xml:space="preserve">    &lt;*&gt; Отчество при наличии.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┌─┐                                                                           ┌─┐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└─┘                                                                           └─┘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┌─┐              ┌─┐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└─┘││││││││││││││└─┘      ┌─┬─┬─┬─┬─┬─┬─┬─┬─┬─┬─┬─┐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││││││││││││││     ИНН │ │ │ │ │ │ │ │ 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││0100││7022││         └─┴─┴─┴─┴─┴─┴─┴─┴─┴─┴─┴─┘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┌─┬─┬─┬─┬─┬─┬─┬─┬─┐      ┌─┬─┬─┐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КПП │ │ │ │ │ │ │ │ │ │ Стр.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└─┴─┴─┴─┴─┴─┴─┴─┴─┘      └─┴─┴─┘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</w:p>
    <w:p w:rsidR="00B62D69" w:rsidRDefault="00B62D69">
      <w:pPr>
        <w:pStyle w:val="ConsPlusNonformat"/>
        <w:jc w:val="both"/>
        <w:rPr>
          <w:sz w:val="16"/>
          <w:szCs w:val="16"/>
        </w:rPr>
      </w:pPr>
      <w:bookmarkStart w:id="8" w:name="Par159"/>
      <w:bookmarkEnd w:id="8"/>
      <w:r>
        <w:rPr>
          <w:sz w:val="16"/>
          <w:szCs w:val="16"/>
        </w:rPr>
        <w:t xml:space="preserve">            Раздел 1. Сумма налога, подлежащая уплате в бюджет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Показатели           Код             Значения показателей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строки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1                2                       3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┌─┬─┬─┬─┬─┬─┬─┬─┬─┬─┬─┬─┬─┬─┬─┬─┬─┬─┬─┬─┐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bookmarkStart w:id="9" w:name="Par167"/>
      <w:bookmarkEnd w:id="9"/>
      <w:r>
        <w:rPr>
          <w:sz w:val="16"/>
          <w:szCs w:val="16"/>
        </w:rPr>
        <w:t>Код бюджетной классификации  010  │ │ │ │ │ │ │ │ │ │ │ │ │ │ │ │ 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└─┴─┴─┴─┴─┴─┴─┴─┴─┴─┴─┴─┴─┴─┴─┴─┴─┴─┴─┴─┘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┌─┬─┬─┬─┬─┬─┬─┬─┬─┬─┬─┐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bookmarkStart w:id="10" w:name="Par170"/>
      <w:bookmarkEnd w:id="10"/>
      <w:r>
        <w:rPr>
          <w:sz w:val="16"/>
          <w:szCs w:val="16"/>
        </w:rPr>
        <w:t xml:space="preserve">Код по </w:t>
      </w:r>
      <w:hyperlink r:id="rId12" w:history="1">
        <w:r>
          <w:rPr>
            <w:color w:val="0000FF"/>
            <w:sz w:val="16"/>
            <w:szCs w:val="16"/>
          </w:rPr>
          <w:t>ОКТМО</w:t>
        </w:r>
      </w:hyperlink>
      <w:r>
        <w:rPr>
          <w:sz w:val="16"/>
          <w:szCs w:val="16"/>
        </w:rPr>
        <w:t xml:space="preserve">                 020  │ │ │ │ │ │ │ 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└─┴─┴─┴─┴─┴─┴─┴─┴─┴─┴─┘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┌─┬─┬─┬─┬─┬─┬─┬─┬─┬─┬─┬─┬─┬─┬─┐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bookmarkStart w:id="11" w:name="Par173"/>
      <w:bookmarkEnd w:id="11"/>
      <w:r>
        <w:rPr>
          <w:sz w:val="16"/>
          <w:szCs w:val="16"/>
        </w:rPr>
        <w:t>Сумма налога, подлежащая     030  │ │ │ │ │ │ │ │ │ │ │ 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уплате в бюджет (руб.)            └─┴─┴─┴─┴─┴─┴─┴─┴─┴─┴─┴─┴─┴─┴─┘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┌─┬─┬─┬─┬─┬─┬─┬─┬─┬─┬─┬─┬─┬─┬─┬─┬─┬─┬─┬─┐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Код бюджетной классификации  010  │ │ │ │ │ │ │ │ │ │ │ │ │ │ │ │ 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└─┴─┴─┴─┴─┴─┴─┴─┴─┴─┴─┴─┴─┴─┴─┴─┴─┴─┴─┴─┘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┌─┬─┬─┬─┬─┬─┬─┬─┬─┬─┬─┐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Код по </w:t>
      </w:r>
      <w:hyperlink r:id="rId13" w:history="1">
        <w:r>
          <w:rPr>
            <w:color w:val="0000FF"/>
            <w:sz w:val="16"/>
            <w:szCs w:val="16"/>
          </w:rPr>
          <w:t>ОКТМО</w:t>
        </w:r>
      </w:hyperlink>
      <w:r>
        <w:rPr>
          <w:sz w:val="16"/>
          <w:szCs w:val="16"/>
        </w:rPr>
        <w:t xml:space="preserve">                 020  │ │ │ │ │ │ │ 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└─┴─┴─┴─┴─┴─┴─┴─┴─┴─┴─┘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┌─┬─┬─┬─┬─┬─┬─┬─┬─┬─┬─┬─┬─┬─┬─┐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Сумма налога, подлежащая     030  │ │ │ │ │ │ │ │ │ │ │ 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уплате в бюджет (руб.)            └─┴─┴─┴─┴─┴─┴─┴─┴─┴─┴─┴─┴─┴─┴─┘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┌─┬─┬─┬─┬─┬─┬─┬─┬─┬─┬─┬─┬─┬─┬─┬─┬─┬─┬─┬─┐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Код бюджетной классификации  010  │ │ │ │ │ │ │ │ │ │ │ │ │ │ │ │ 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└─┴─┴─┴─┴─┴─┴─┴─┴─┴─┴─┴─┴─┴─┴─┴─┴─┴─┴─┴─┘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┌─┬─┬─┬─┬─┬─┬─┬─┬─┬─┬─┐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Код по </w:t>
      </w:r>
      <w:hyperlink r:id="rId14" w:history="1">
        <w:r>
          <w:rPr>
            <w:color w:val="0000FF"/>
            <w:sz w:val="16"/>
            <w:szCs w:val="16"/>
          </w:rPr>
          <w:t>ОКТМО</w:t>
        </w:r>
      </w:hyperlink>
      <w:r>
        <w:rPr>
          <w:sz w:val="16"/>
          <w:szCs w:val="16"/>
        </w:rPr>
        <w:t xml:space="preserve">                 020  │ │ │ │ │ │ │ 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└─┴─┴─┴─┴─┴─┴─┴─┴─┴─┴─┘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┌─┬─┬─┬─┬─┬─┬─┬─┬─┬─┬─┬─┬─┬─┬─┐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Сумма налога, подлежащая     030  │ │ │ │ │ │ │ │ │ │ │ 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уплате в бюджет (руб.)            └─┴─┴─┴─┴─┴─┴─┴─┴─┴─┴─┴─┴─┴─┴─┘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┌─┬─┬─┬─┬─┬─┬─┬─┬─┬─┬─┬─┬─┬─┬─┬─┬─┬─┬─┬─┐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Код бюджетной классификации  010  │ │ │ │ │ │ │ │ │ │ │ │ │ │ │ │ 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└─┴─┴─┴─┴─┴─┴─┴─┴─┴─┴─┴─┴─┴─┴─┴─┴─┴─┴─┴─┘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┌─┬─┬─┬─┬─┬─┬─┬─┬─┬─┬─┐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Код по </w:t>
      </w:r>
      <w:hyperlink r:id="rId15" w:history="1">
        <w:r>
          <w:rPr>
            <w:color w:val="0000FF"/>
            <w:sz w:val="16"/>
            <w:szCs w:val="16"/>
          </w:rPr>
          <w:t>ОКТМО</w:t>
        </w:r>
      </w:hyperlink>
      <w:r>
        <w:rPr>
          <w:sz w:val="16"/>
          <w:szCs w:val="16"/>
        </w:rPr>
        <w:t xml:space="preserve">                 020  │ │ │ │ │ │ │ 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                  └─┴─┴─┴─┴─┴─┴─┴─┴─┴─┴─┘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┌─┬─┬─┬─┬─┬─┬─┬─┬─┬─┬─┬─┬─┬─┬─┐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Сумма налога, подлежащая     030  │ │ │ │ │ │ │ │ │ │ │ 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уплате в бюджет (руб.)            └─┴─┴─┴─┴─┴─┴─┴─┴─┴─┴─┴─┴─┴─┴─┘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┌─┬─┬─┬─┬─┬─┬─┬─┬─┬─┬─┬─┬─┬─┬─┬─┬─┬─┬─┬─┐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Код бюджетной классификации  010  │ │ │ │ │ │ │ │ │ │ │ │ │ │ │ │ 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└─┴─┴─┴─┴─┴─┴─┴─┴─┴─┴─┴─┴─┴─┴─┴─┴─┴─┴─┴─┘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┌─┬─┬─┬─┬─┬─┬─┬─┬─┬─┬─┐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Код по </w:t>
      </w:r>
      <w:hyperlink r:id="rId16" w:history="1">
        <w:r>
          <w:rPr>
            <w:color w:val="0000FF"/>
            <w:sz w:val="16"/>
            <w:szCs w:val="16"/>
          </w:rPr>
          <w:t>ОКТМО</w:t>
        </w:r>
      </w:hyperlink>
      <w:r>
        <w:rPr>
          <w:sz w:val="16"/>
          <w:szCs w:val="16"/>
        </w:rPr>
        <w:t xml:space="preserve">                 020  │ │ │ │ │ │ │ 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└─┴─┴─┴─┴─┴─┴─┴─┴─┴─┴─┘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┌─┬─┬─┬─┬─┬─┬─┬─┬─┬─┬─┬─┬─┬─┬─┐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Сумма налога, подлежащая     030  │ │ │ │ │ │ │ │ │ │ │ 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уплате в бюджет (руб.)            └─┴─┴─┴─┴─┴─┴─┴─┴─┴─┴─┴─┴─┴─┴─┘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┌─┬─┬─┬─┬─┬─┬─┬─┬─┬─┬─┬─┬─┬─┬─┬─┬─┬─┬─┬─┐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Код бюджетной классификации  010  │ │ │ │ │ │ │ │ │ │ │ │ │ │ │ │ 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└─┴─┴─┴─┴─┴─┴─┴─┴─┴─┴─┴─┴─┴─┴─┴─┴─┴─┴─┴─┘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┌─┬─┬─┬─┬─┬─┬─┬─┬─┬─┬─┐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Код по </w:t>
      </w:r>
      <w:hyperlink r:id="rId17" w:history="1">
        <w:r>
          <w:rPr>
            <w:color w:val="0000FF"/>
            <w:sz w:val="16"/>
            <w:szCs w:val="16"/>
          </w:rPr>
          <w:t>ОКТМО</w:t>
        </w:r>
      </w:hyperlink>
      <w:r>
        <w:rPr>
          <w:sz w:val="16"/>
          <w:szCs w:val="16"/>
        </w:rPr>
        <w:t xml:space="preserve">                 020  │ │ │ │ │ │ │ 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└─┴─┴─┴─┴─┴─┴─┴─┴─┴─┴─┘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┌─┬─┬─┬─┬─┬─┬─┬─┬─┬─┬─┬─┬─┬─┬─┐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Сумма налога, подлежащая     030  │ │ │ │ │ │ │ │ │ │ │ 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уплате в бюджет (руб.)            └─┴─┴─┴─┴─┴─┴─┴─┴─┴─┴─┴─┴─┴─┴─┘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┌─┬─┬─┬─┬─┬─┬─┬─┬─┬─┬─┬─┬─┬─┬─┬─┬─┬─┬─┬─┐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Код бюджетной классификации  010  │ │ │ │ │ │ │ │ │ │ │ │ │ │ │ │ 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└─┴─┴─┴─┴─┴─┴─┴─┴─┴─┴─┴─┴─┴─┴─┴─┴─┴─┴─┴─┘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┌─┬─┬─┬─┬─┬─┬─┬─┬─┬─┬─┐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Код по </w:t>
      </w:r>
      <w:hyperlink r:id="rId18" w:history="1">
        <w:r>
          <w:rPr>
            <w:color w:val="0000FF"/>
            <w:sz w:val="16"/>
            <w:szCs w:val="16"/>
          </w:rPr>
          <w:t>ОКТМО</w:t>
        </w:r>
      </w:hyperlink>
      <w:r>
        <w:rPr>
          <w:sz w:val="16"/>
          <w:szCs w:val="16"/>
        </w:rPr>
        <w:t xml:space="preserve">                 020  │ │ │ │ │ │ │ 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└─┴─┴─┴─┴─┴─┴─┴─┴─┴─┴─┘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┌─┬─┬─┬─┬─┬─┬─┬─┬─┬─┬─┬─┬─┬─┬─┐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Сумма налога, подлежащая     030  │ │ │ │ │ │ │ │ │ │ │ 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уплате в бюджет (руб.)            └─┴─┴─┴─┴─┴─┴─┴─┴─┴─┴─┴─┴─┴─┴─┘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┌─┬─┬─┬─┬─┬─┬─┬─┬─┬─┬─┬─┬─┬─┬─┬─┬─┬─┬─┬─┐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Код бюджетной классификации  010  │ │ │ │ │ │ │ │ │ │ │ │ │ │ │ │ 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└─┴─┴─┴─┴─┴─┴─┴─┴─┴─┴─┴─┴─┴─┴─┴─┴─┴─┴─┴─┘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┌─┬─┬─┬─┬─┬─┬─┬─┬─┬─┬─┐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Код по </w:t>
      </w:r>
      <w:hyperlink r:id="rId19" w:history="1">
        <w:r>
          <w:rPr>
            <w:color w:val="0000FF"/>
            <w:sz w:val="16"/>
            <w:szCs w:val="16"/>
          </w:rPr>
          <w:t>ОКТМО</w:t>
        </w:r>
      </w:hyperlink>
      <w:r>
        <w:rPr>
          <w:sz w:val="16"/>
          <w:szCs w:val="16"/>
        </w:rPr>
        <w:t xml:space="preserve">                 020  │ │ │ │ │ │ │ 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└─┴─┴─┴─┴─┴─┴─┴─┴─┴─┴─┘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┌─┬─┬─┬─┬─┬─┬─┬─┬─┬─┬─┬─┬─┬─┬─┐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Сумма налога, подлежащая     030  │ │ │ │ │ │ │ │ │ │ │ 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уплате в бюджет (руб.)            └─┴─┴─┴─┴─┴─┴─┴─┴─┴─┴─┴─┴─┴─┴─┘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</w:p>
    <w:p w:rsidR="00B62D69" w:rsidRDefault="00B62D69">
      <w:pPr>
        <w:pStyle w:val="ConsPlusNonformat"/>
        <w:jc w:val="both"/>
        <w:rPr>
          <w:sz w:val="16"/>
          <w:szCs w:val="16"/>
        </w:rPr>
      </w:pPr>
      <w:bookmarkStart w:id="12" w:name="Par246"/>
      <w:bookmarkEnd w:id="12"/>
      <w:r>
        <w:rPr>
          <w:sz w:val="16"/>
          <w:szCs w:val="16"/>
        </w:rPr>
        <w:t xml:space="preserve">      Достоверность и полноту сведений, указанных на данной странице,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подтверждаю: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┌─┐   ____________________ (подпись)          ________________ (дата)   ┌─┐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└─┘                                                                     └─┘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┌─┐              ┌─┐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└─┘││││││││││││││└─┘      ┌─┬─┬─┬─┬─┬─┬─┬─┬─┬─┬─┬─┐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││││││││││││││     ИНН │ │ │ │ │ │ │ │ 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││0100││7039││         └─┴─┴─┴─┴─┴─┴─┴─┴─┴─┴─┴─┘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┌─┬─┬─┬─┬─┬─┬─┬─┬─┐      ┌─┬─┬─┐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КПП │ │ │ │ │ │ │ │ │ │ Стр.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└─┴─┴─┴─┴─┴─┴─┴─┴─┘      └─┴─┴─┘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</w:p>
    <w:p w:rsidR="00B62D69" w:rsidRDefault="00B62D69">
      <w:pPr>
        <w:pStyle w:val="ConsPlusNonformat"/>
        <w:jc w:val="both"/>
        <w:rPr>
          <w:sz w:val="16"/>
          <w:szCs w:val="16"/>
        </w:rPr>
      </w:pPr>
      <w:bookmarkStart w:id="13" w:name="Par260"/>
      <w:bookmarkEnd w:id="13"/>
      <w:r>
        <w:rPr>
          <w:sz w:val="16"/>
          <w:szCs w:val="16"/>
        </w:rPr>
        <w:t xml:space="preserve">           Раздел 2. Данные, служащие основанием для исчисления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и уплаты налога, за исключением угля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Показатели                      Код               Значение показателей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строки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┌─┬─┬─┬─┬─┐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bookmarkStart w:id="14" w:name="Par267"/>
      <w:bookmarkEnd w:id="14"/>
      <w:r>
        <w:rPr>
          <w:sz w:val="16"/>
          <w:szCs w:val="16"/>
        </w:rPr>
        <w:t>Код вида добытого полезного               010  │ 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ископаемого                                    └─┴─┴─┴─┴─┘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┌─┬─┬─┬─┬─┬─┬─┬─┬─┬─┬─┬─┬─┬─┬─┬─┬─┬─┬─┬─┐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bookmarkStart w:id="15" w:name="Par270"/>
      <w:bookmarkEnd w:id="15"/>
      <w:r>
        <w:rPr>
          <w:sz w:val="16"/>
          <w:szCs w:val="16"/>
        </w:rPr>
        <w:t>Код бюджетной классификации               020  │ │ │ │ │ │ │ │ │ │ │ │ │ │ │ │ 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└─┴─┴─┴─┴─┴─┴─┴─┴─┴─┴─┴─┴─┴─┴─┴─┴─┴─┴─┴─┘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┌─┬─┬─┐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bookmarkStart w:id="16" w:name="Par273"/>
      <w:bookmarkEnd w:id="16"/>
      <w:r>
        <w:rPr>
          <w:sz w:val="16"/>
          <w:szCs w:val="16"/>
        </w:rPr>
        <w:t>Код единицы измерения количества          030 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добытого полезного ископаемого по </w:t>
      </w:r>
      <w:hyperlink r:id="rId20" w:history="1">
        <w:r>
          <w:rPr>
            <w:color w:val="0000FF"/>
            <w:sz w:val="16"/>
            <w:szCs w:val="16"/>
          </w:rPr>
          <w:t>ОКЕИ</w:t>
        </w:r>
      </w:hyperlink>
      <w:r>
        <w:rPr>
          <w:sz w:val="16"/>
          <w:szCs w:val="16"/>
        </w:rPr>
        <w:t xml:space="preserve">         └─┴─┴─┘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Код по </w:t>
      </w:r>
      <w:hyperlink r:id="rId21" w:history="1">
        <w:r>
          <w:rPr>
            <w:color w:val="0000FF"/>
            <w:sz w:val="16"/>
            <w:szCs w:val="16"/>
          </w:rPr>
          <w:t>ОКТМО</w:t>
        </w:r>
      </w:hyperlink>
      <w:r>
        <w:rPr>
          <w:sz w:val="16"/>
          <w:szCs w:val="16"/>
        </w:rPr>
        <w:t>/         Код          Количество добытого полезного      Значение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Серия, номер и вид       основания       ископаемого, подлежащего      коэффициентов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лицензии на пользование    налого-             налогообложению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недрами             обложения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1/2                   3                     4                         5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┌─┬─┬─┬─┬─┬─┬─┬─┬─┬─┬─┐    ┌─┬─┬─┬─┐  ┌─┬─┬─┬─┬─┬─┬─┬─┬─┬─┬─┬─┐ ┌─┬─┬─┐  ┌─┬─┐ ┌─┬─┬─┬─┐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   │ │ │ │ │  │ │ │ │ │ │ │ │ │ │ │ │ │.│ │ │ │  │ │ │.│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└─┴─┴─┴─┴─┴─┴─┴─┴─┴─┴─┘    └─┴─┴─┴─┘  └─┴─┴─┴─┴─┴─┴─┴─┴─┴─┴─┴─┘ └─┴─┴─┘  └─┴─┘ └─┴─┴─┴─┘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┌─┬─┬─┐ ┌─┬─┬─┬─┬─┐ ┌─┬─┐  ┌─┬─┬─┬─┐  ┌─┬─┬─┬─┬─┬─┬─┬─┬─┬─┬─┬─┐ ┌─┬─┬─┐  ┌─┬─┐ ┌─┬─┬─┬─┐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 │ │ │ │ │  │ │ │ │ │ │ │ │ │ │ │ │ │.│ │ │ │  │ │ │.│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└─┴─┴─┘ └─┴─┴─┴─┴─┘ └─┴─┘  └─┴─┴─┴─┘  └─┴─┴─┴─┴─┴─┴─┴─┴─┴─┴─┴─┘ └─┴─┴─┘  └─┴─┘ └─┴─┴─┴─┘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┌─┬─┬─┬─┐  ┌─┬─┬─┬─┬─┬─┬─┬─┬─┬─┬─┬─┐ ┌─┬─┬─┐  ┌─┬─┐ ┌─┬─┬─┬─┐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│ │ │ │ │  │ │ │ │ │ │ │ │ │ │ │ │ │.│ │ │ │  │ │ │.│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└─┴─┴─┴─┘  └─┴─┴─┴─┴─┴─┴─┴─┴─┴─┴─┴─┘ └─┴─┴─┘  └─┴─┘ └─┴─┴─┴─┘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┌─┬─┬─┬─┐  ┌─┬─┬─┬─┬─┬─┬─┬─┬─┬─┬─┬─┐ ┌─┬─┬─┐  ┌─┬─┐ ┌─┬─┬─┬─┐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│ │ │ │ │  │ │ │ │ │ │ │ │ │ │ │ │ │.│ │ │ │  │ │ │.│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└─┴─┴─┴─┘  └─┴─┴─┴─┴─┴─┴─┴─┴─┴─┴─┴─┘ └─┴─┴─┘  └─┴─┘ └─┴─┴─┴─┘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┌─┬─┬─┬─┐  ┌─┬─┬─┬─┬─┬─┬─┬─┬─┬─┬─┬─┐ ┌─┬─┬─┐  ┌─┬─┐ ┌─┬─┬─┬─┐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│ │ │ │ │  │ │ │ │ │ │ │ │ │ │ │ │ │.│ │ │ │  │ │ │.│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└─┴─┴─┴─┘  └─┴─┴─┴─┴─┴─┴─┴─┴─┴─┴─┴─┘ └─┴─┴─┘  └─┴─┘ └─┴─┴─┴─┘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┌─┬─┬─┬─┬─┬─┬─┬─┬─┬─┬─┐    ┌─┬─┬─┬─┐  ┌─┬─┬─┬─┬─┬─┬─┬─┬─┬─┬─┬─┐ ┌─┬─┬─┐  ┌─┬─┐ ┌─┬─┬─┬─┐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   │ │ │ │ │  │ │ │ │ │ │ │ │ │ │ │ │ │.│ │ │ │  │ │ │.│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└─┴─┴─┴─┴─┴─┴─┴─┴─┴─┴─┘    └─┴─┴─┴─┘  └─┴─┴─┴─┴─┴─┴─┴─┴─┴─┴─┴─┘ └─┴─┴─┘  └─┴─┘ └─┴─┴─┴─┘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┌─┬─┬─┐ ┌─┬─┬─┬─┬─┐ ┌─┬─┐  ┌─┬─┬─┬─┐  ┌─┬─┬─┬─┬─┬─┬─┬─┬─┬─┬─┬─┐ ┌─┬─┬─┐  ┌─┬─┐ ┌─┬─┬─┬─┐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 │ │ │ │ │  │ │ │ │ │ │ │ │ │ │ │ │ │.│ │ │ │  │ │ │.│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└─┴─┴─┘ └─┴─┴─┴─┴─┘ └─┴─┘  └─┴─┴─┴─┘  └─┴─┴─┴─┴─┴─┴─┴─┴─┴─┴─┴─┘ └─┴─┴─┘  └─┴─┘ └─┴─┴─┴─┘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┌─┬─┬─┬─┐  ┌─┬─┬─┬─┬─┬─┬─┬─┬─┬─┬─┬─┐ ┌─┬─┬─┐  ┌─┬─┐ ┌─┬─┬─┬─┐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│ │ │ │ │  │ │ │ │ │ │ │ │ │ │ │ │ │.│ │ │ │  │ │ │.│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└─┴─┴─┴─┘  └─┴─┴─┴─┴─┴─┴─┴─┴─┴─┴─┴─┘ └─┴─┴─┘  └─┴─┘ └─┴─┴─┴─┘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┌─┬─┬─┬─┐  ┌─┬─┬─┬─┬─┬─┬─┬─┬─┬─┬─┬─┐ ┌─┬─┬─┐  ┌─┬─┐ ┌─┬─┬─┬─┐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│ │ │ │ │  │ │ │ │ │ │ │ │ │ │ │ │ │.│ │ │ │  │ │ │.│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└─┴─┴─┴─┘  └─┴─┴─┴─┴─┴─┴─┴─┴─┴─┴─┴─┘ └─┴─┴─┘  └─┴─┘ └─┴─┴─┴─┘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┌─┬─┬─┬─┐  ┌─┬─┬─┬─┬─┬─┬─┬─┬─┬─┬─┬─┐ ┌─┬─┬─┐  ┌─┬─┐ ┌─┬─┬─┬─┐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│ │ │ │ │  │ │ │ │ │ │ │ │ │ │ │ │ │.│ │ │ │  │ │ │.│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└─┴─┴─┴─┘  └─┴─┴─┴─┴─┴─┴─┴─┴─┴─┴─┴─┘ └─┴─┴─┘  └─┴─┘ └─┴─┴─┴─┘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┌─┬─┬─┬─┬─┬─┬─┬─┬─┬─┬─┐    ┌─┬─┬─┬─┐  ┌─┬─┬─┬─┬─┬─┬─┬─┬─┬─┬─┬─┐ ┌─┬─┬─┐  ┌─┬─┐ ┌─┬─┬─┬─┐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   │ │ │ │ │  │ │ │ │ │ │ │ │ │ │ │ │ │.│ │ │ │  │ │ │.│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└─┴─┴─┴─┴─┴─┴─┴─┴─┴─┴─┘    └─┴─┴─┴─┘  └─┴─┴─┴─┴─┴─┴─┴─┴─┴─┴─┴─┘ └─┴─┴─┘  └─┴─┘ └─┴─┴─┴─┘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┌─┬─┬─┐ ┌─┬─┬─┬─┬─┐ ┌─┬─┐  ┌─┬─┬─┬─┐  ┌─┬─┬─┬─┬─┬─┬─┬─┬─┬─┬─┬─┐ ┌─┬─┬─┐  ┌─┬─┐ ┌─┬─┬─┬─┐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 │ │ │ │ │  │ │ │ │ │ │ │ │ │ │ │ │ │.│ │ │ │  │ │ │.│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└─┴─┴─┘ └─┴─┴─┴─┴─┘ └─┴─┘  └─┴─┴─┴─┘  └─┴─┴─┴─┴─┴─┴─┴─┴─┴─┴─┴─┘ └─┴─┴─┘  └─┴─┘ └─┴─┴─┴─┘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┌─┬─┬─┬─┐  ┌─┬─┬─┬─┬─┬─┬─┬─┬─┬─┬─┬─┐ ┌─┬─┬─┐  ┌─┬─┐ ┌─┬─┬─┬─┐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│ │ │ │ │  │ │ │ │ │ │ │ │ │ │ │ │ │.│ │ │ │  │ │ │.│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└─┴─┴─┴─┘  └─┴─┴─┴─┴─┴─┴─┴─┴─┴─┴─┴─┘ └─┴─┴─┘  └─┴─┘ └─┴─┴─┴─┘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┌─┬─┬─┬─┐  ┌─┬─┬─┬─┬─┬─┬─┬─┬─┬─┬─┬─┐ ┌─┬─┬─┐  ┌─┬─┐ ┌─┬─┬─┬─┐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│ │ │ │ │  │ │ │ │ │ │ │ │ │ │ │ │ │.│ │ │ │  │ │ │.│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└─┴─┴─┴─┘  └─┴─┴─┴─┴─┴─┴─┴─┴─┴─┴─┴─┘ └─┴─┴─┘  └─┴─┘ └─┴─┴─┴─┘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┌─┬─┬─┬─┐  ┌─┬─┬─┬─┬─┬─┬─┬─┬─┬─┬─┬─┐ ┌─┬─┬─┐  ┌─┬─┐ ┌─┬─┬─┬─┐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│ │ │ │ │  │ │ │ │ │ │ │ │ │ │ │ │ │.│ │ │ │  │ │ │.│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└─┴─┴─┴─┘  └─┴─┴─┴─┴─┴─┴─┴─┴─┴─┴─┴─┘ └─┴─┴─┘  └─┴─┘ └─┴─┴─┴─┘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Показатели                     Код         Значение показателей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строки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┌─┬─┬─┬─┬─┬─┬─┬─┬─┬─┬─┬─┬─┬─┬─┐ ┌─┬─┐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bookmarkStart w:id="17" w:name="Par334"/>
      <w:bookmarkEnd w:id="17"/>
      <w:r>
        <w:rPr>
          <w:sz w:val="16"/>
          <w:szCs w:val="16"/>
        </w:rPr>
        <w:t>Стоимость единицы добытого             040   │ │ │ │ │ │ │ │ │ │ │ │ │ │ │ │.│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полезного ископаемого                        └─┴─┴─┴─┴─┴─┴─┴─┴─┴─┴─┴─┴─┴─┴─┘ └─┴─┘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bookmarkStart w:id="18" w:name="Par336"/>
      <w:bookmarkEnd w:id="18"/>
      <w:r>
        <w:rPr>
          <w:sz w:val="16"/>
          <w:szCs w:val="16"/>
        </w:rPr>
        <w:t>Доля содержания химически чистого            ┌─┐ ┌─┬─┬─┬─┬─┬─┬─┬─┬─┬─┐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драгоценного металла в добытом         050   │ │.│ │ │ │ │ │ 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полезном ископаемом                          └─┘ └─┴─┴─┴─┴─┴─┴─┴─┴─┴─┘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┌─┬─┬─┬─┬─┬─┬─┬─┬─┬─┬─┐ ┌─┬─┬─┐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bookmarkStart w:id="19" w:name="Par340"/>
      <w:bookmarkEnd w:id="19"/>
      <w:r>
        <w:rPr>
          <w:sz w:val="16"/>
          <w:szCs w:val="16"/>
        </w:rPr>
        <w:t>Количество реализованного              060   │ │ │ │ │ │ │ │ │ │ │ │.│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добытого полезного ископаемого               └─┴─┴─┴─┴─┴─┴─┴─┴─┴─┴─┘ └─┴─┴─┘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┌─┬─┬─┬─┬─┬─┬─┬─┬─┬─┬─┬─┬─┬─┬─┐ ┌─┬─┐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bookmarkStart w:id="20" w:name="Par343"/>
      <w:bookmarkEnd w:id="20"/>
      <w:r>
        <w:rPr>
          <w:sz w:val="16"/>
          <w:szCs w:val="16"/>
        </w:rPr>
        <w:t>Выручка от реализации добытого         070   │ │ │ │ │ │ │ │ │ │ │ │ │ │ │ │.│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полезного ископаемого                        └─┴─┴─┴─┴─┴─┴─┴─┴─┴─┴─┴─┴─┴─┴─┘ └─┴─┘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┌─┬─┬─┬─┬─┬─┬─┬─┬─┬─┬─┬─┬─┬─┬─┐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bookmarkStart w:id="21" w:name="Par346"/>
      <w:bookmarkEnd w:id="21"/>
      <w:r>
        <w:rPr>
          <w:sz w:val="16"/>
          <w:szCs w:val="16"/>
        </w:rPr>
        <w:t>Налоговая база                         080   │ │ │ │ │ │ │ │ │ │ │ 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└─┴─┴─┴─┴─┴─┴─┴─┴─┴─┴─┴─┴─┴─┴─┘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┌─┬─┬─┬─┬─┬─┬─┬─┬─┬─┬─┬─┬─┬─┬─┐ ┌─┬─┐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bookmarkStart w:id="22" w:name="Par349"/>
      <w:bookmarkEnd w:id="22"/>
      <w:r>
        <w:rPr>
          <w:sz w:val="16"/>
          <w:szCs w:val="16"/>
        </w:rPr>
        <w:t>Сумма налогового вычета                085   │ │ │ │ │ │ │ │ │ │ │ │ │ │ │ │.│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└─┴─┴─┴─┴─┴─┴─┴─┴─┴─┴─┴─┴─┴─┴─┘ └─┴─┘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┌─┬─┬─┬─┬─┬─┬─┬─┬─┬─┬─┬─┬─┬─┬─┐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bookmarkStart w:id="23" w:name="Par352"/>
      <w:bookmarkEnd w:id="23"/>
      <w:r>
        <w:rPr>
          <w:sz w:val="16"/>
          <w:szCs w:val="16"/>
        </w:rPr>
        <w:t>Сумма исчисленного налога              090   │ │ │ │ │ │ │ │ │ │ │ 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└─┴─┴─┴─┴─┴─┴─┴─┴─┴─┴─┴─┴─┴─┴─┘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┌─┐                                                                                  ┌─┐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└─┘                                                                                  └─┘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┌─┐              ┌─┐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└─┘││││││││││││││└─┘      ┌─┬─┬─┬─┬─┬─┬─┬─┬─┬─┬─┬─┐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││││││││││││││     ИНН │ │ │ │ │ │ │ │ 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││0100││7046││         └─┴─┴─┴─┴─┴─┴─┴─┴─┴─┴─┴─┘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┌─┬─┬─┬─┬─┬─┬─┬─┬─┐      ┌─┬─┬─┐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КПП │ │ │ │ │ │ │ │ │ │ Стр.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└─┴─┴─┴─┴─┴─┴─┴─┴─┘      └─┴─┴─┘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</w:p>
    <w:p w:rsidR="00B62D69" w:rsidRDefault="00B62D69">
      <w:pPr>
        <w:pStyle w:val="ConsPlusNonformat"/>
        <w:jc w:val="both"/>
        <w:rPr>
          <w:sz w:val="16"/>
          <w:szCs w:val="16"/>
        </w:rPr>
      </w:pPr>
      <w:bookmarkStart w:id="24" w:name="Par366"/>
      <w:bookmarkEnd w:id="24"/>
      <w:r>
        <w:rPr>
          <w:sz w:val="16"/>
          <w:szCs w:val="16"/>
        </w:rPr>
        <w:t xml:space="preserve">        Раздел 3. Определение стоимости единицы добытого полезного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ископаемого исходя из расчетной стоимости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Раздел 3 заполняется и включается в состав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налоговой декларации только в случае оценки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стоимости какого-либо добытого полезного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ископаемого исходя из расчетной стоимости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</w:p>
    <w:p w:rsidR="00B62D69" w:rsidRDefault="00B62D69">
      <w:pPr>
        <w:pStyle w:val="ConsPlusNonformat"/>
        <w:jc w:val="both"/>
        <w:rPr>
          <w:sz w:val="16"/>
          <w:szCs w:val="16"/>
        </w:rPr>
      </w:pPr>
      <w:bookmarkStart w:id="25" w:name="Par374"/>
      <w:bookmarkEnd w:id="25"/>
      <w:r>
        <w:rPr>
          <w:sz w:val="16"/>
          <w:szCs w:val="16"/>
        </w:rPr>
        <w:t xml:space="preserve">           3.1. Определение общей суммы расходов по добыче полезных ископаемых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Показатели                       Код          Значение показателей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строки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</w:p>
    <w:p w:rsidR="00B62D69" w:rsidRDefault="00B62D69">
      <w:pPr>
        <w:pStyle w:val="ConsPlusNonformat"/>
        <w:jc w:val="both"/>
        <w:rPr>
          <w:sz w:val="16"/>
          <w:szCs w:val="16"/>
        </w:rPr>
      </w:pPr>
      <w:bookmarkStart w:id="26" w:name="Par379"/>
      <w:bookmarkEnd w:id="26"/>
      <w:r>
        <w:rPr>
          <w:sz w:val="16"/>
          <w:szCs w:val="16"/>
        </w:rPr>
        <w:t>Прямые расходы по добыче полезных                   ┌─┬─┬─┬─┬─┬─┬─┬─┬─┬─┬─┬─┬─┬─┬─┐ ┌─┬─┐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ископаемых, произведенные в налоговом       010     │ │ │ │ │ │ │ │ │ │ │ │ │ │ │ │.│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периоде                                             └─┴─┴─┴─┴─┴─┴─┴─┴─┴─┴─┴─┴─┴─┴─┘ └─┴─┘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bookmarkStart w:id="27" w:name="Par382"/>
      <w:bookmarkEnd w:id="27"/>
      <w:r>
        <w:rPr>
          <w:sz w:val="16"/>
          <w:szCs w:val="16"/>
        </w:rPr>
        <w:t>Остаток незавершенного производства                 ┌─┬─┬─┬─┬─┬─┬─┬─┬─┬─┬─┬─┬─┬─┬─┐ ┌─┬─┐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на начало налогового периода                020     │ │ │ │ │ │ │ │ │ │ │ │ │ │ │ │.│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└─┴─┴─┴─┴─┴─┴─┴─┴─┴─┴─┴─┴─┴─┴─┘ └─┴─┘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bookmarkStart w:id="28" w:name="Par385"/>
      <w:bookmarkEnd w:id="28"/>
      <w:r>
        <w:rPr>
          <w:sz w:val="16"/>
          <w:szCs w:val="16"/>
        </w:rPr>
        <w:t>Остаток незавершенного производства                 ┌─┬─┬─┬─┬─┬─┬─┬─┬─┬─┬─┬─┬─┬─┬─┐ ┌─┬─┐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на конец налогового периода                 030     │ │ │ │ │ │ │ │ │ │ │ │ │ │ │ │.│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└─┴─┴─┴─┴─┴─┴─┴─┴─┴─┴─┴─┴─┴─┴─┘ └─┴─┘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bookmarkStart w:id="29" w:name="Par388"/>
      <w:bookmarkEnd w:id="29"/>
      <w:r>
        <w:rPr>
          <w:sz w:val="16"/>
          <w:szCs w:val="16"/>
        </w:rPr>
        <w:t>Сумма прямых расходов, относящихся                  ┌─┬─┬─┬─┬─┬─┬─┬─┬─┬─┬─┬─┬─┬─┬─┐ ┌─┬─┐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к добытым в налоговом периоде полезным      040     │ │ │ │ │ │ │ │ │ │ │ │ │ │ │ │.│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ископаемым                                          └─┴─┴─┴─┴─┴─┴─┴─┴─┴─┴─┴─┴─┴─┴─┘ └─┴─┘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(</w:t>
      </w:r>
      <w:hyperlink w:anchor="Par379" w:history="1">
        <w:r>
          <w:rPr>
            <w:color w:val="0000FF"/>
            <w:sz w:val="16"/>
            <w:szCs w:val="16"/>
          </w:rPr>
          <w:t>стр. 010</w:t>
        </w:r>
      </w:hyperlink>
      <w:r>
        <w:rPr>
          <w:sz w:val="16"/>
          <w:szCs w:val="16"/>
        </w:rPr>
        <w:t xml:space="preserve"> + </w:t>
      </w:r>
      <w:hyperlink w:anchor="Par382" w:history="1">
        <w:r>
          <w:rPr>
            <w:color w:val="0000FF"/>
            <w:sz w:val="16"/>
            <w:szCs w:val="16"/>
          </w:rPr>
          <w:t>стр. 020</w:t>
        </w:r>
      </w:hyperlink>
      <w:r>
        <w:rPr>
          <w:sz w:val="16"/>
          <w:szCs w:val="16"/>
        </w:rPr>
        <w:t xml:space="preserve"> - </w:t>
      </w:r>
      <w:hyperlink w:anchor="Par385" w:history="1">
        <w:r>
          <w:rPr>
            <w:color w:val="0000FF"/>
            <w:sz w:val="16"/>
            <w:szCs w:val="16"/>
          </w:rPr>
          <w:t>стр. 030</w:t>
        </w:r>
      </w:hyperlink>
      <w:r>
        <w:rPr>
          <w:sz w:val="16"/>
          <w:szCs w:val="16"/>
        </w:rPr>
        <w:t>)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bookmarkStart w:id="30" w:name="Par392"/>
      <w:bookmarkEnd w:id="30"/>
      <w:r>
        <w:rPr>
          <w:sz w:val="16"/>
          <w:szCs w:val="16"/>
        </w:rPr>
        <w:t>Внереализационные расходы, относящиеся              ┌─┬─┬─┬─┬─┬─┬─┬─┬─┬─┬─┬─┬─┬─┬─┐ ┌─┬─┐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к добытым полезным ископаемым               050     │ │ │ │ │ │ │ │ │ │ │ │ │ │ │ │.│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(в соответствии с </w:t>
      </w:r>
      <w:hyperlink r:id="rId22" w:history="1">
        <w:r>
          <w:rPr>
            <w:color w:val="0000FF"/>
            <w:sz w:val="16"/>
            <w:szCs w:val="16"/>
          </w:rPr>
          <w:t>подпунктами 6</w:t>
        </w:r>
      </w:hyperlink>
      <w:r>
        <w:rPr>
          <w:sz w:val="16"/>
          <w:szCs w:val="16"/>
        </w:rPr>
        <w:t xml:space="preserve">, </w:t>
      </w:r>
      <w:hyperlink r:id="rId23" w:history="1">
        <w:r>
          <w:rPr>
            <w:color w:val="0000FF"/>
            <w:sz w:val="16"/>
            <w:szCs w:val="16"/>
          </w:rPr>
          <w:t>7</w:t>
        </w:r>
      </w:hyperlink>
      <w:r>
        <w:rPr>
          <w:sz w:val="16"/>
          <w:szCs w:val="16"/>
        </w:rPr>
        <w:t xml:space="preserve">                  └─┴─┴─┴─┴─┴─┴─┴─┴─┴─┴─┴─┴─┴─┴─┘ └─┴─┘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пункта 4 статьи 340 НК)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bookmarkStart w:id="31" w:name="Par396"/>
      <w:bookmarkEnd w:id="31"/>
      <w:r>
        <w:rPr>
          <w:sz w:val="16"/>
          <w:szCs w:val="16"/>
        </w:rPr>
        <w:t>Косвенные расходы, относящиеся                      ┌─┬─┬─┬─┬─┬─┬─┬─┬─┬─┬─┬─┬─┬─┬─┐ ┌─┬─┐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к добытым полезным ископаемым               060     │ │ │ │ │ │ │ │ │ │ │ │ │ │ │ │.│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└─┴─┴─┴─┴─┴─┴─┴─┴─┴─┴─┴─┴─┴─┴─┘ └─┴─┘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bookmarkStart w:id="32" w:name="Par399"/>
      <w:bookmarkEnd w:id="32"/>
      <w:r>
        <w:rPr>
          <w:sz w:val="16"/>
          <w:szCs w:val="16"/>
        </w:rPr>
        <w:t>Косвенные расходы, связанные с добычей              ┌─┬─┬─┬─┬─┬─┬─┬─┬─┬─┬─┬─┬─┬─┬─┐ ┌─┬─┐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полезных ископаемых и другими видами        070     │ │ │ │ │ │ │ │ │ │ │ │ │ │ │ │.│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деятельности                                        └─┴─┴─┴─┴─┴─┴─┴─┴─┴─┴─┴─┴─┴─┴─┘ └─┴─┘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bookmarkStart w:id="33" w:name="Par402"/>
      <w:bookmarkEnd w:id="33"/>
      <w:r>
        <w:rPr>
          <w:sz w:val="16"/>
          <w:szCs w:val="16"/>
        </w:rPr>
        <w:t>Общая сумма прямых расходов,                        ┌─┬─┬─┬─┬─┬─┬─┬─┬─┬─┬─┬─┬─┬─┬─┐ ┌─┬─┐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произведенных в течение налогового          080     │ │ │ │ │ │ │ │ │ │ │ │ │ │ │ │.│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периода по всем видам деятельности                  └─┴─┴─┴─┴─┴─┴─┴─┴─┴─┴─┴─┴─┴─┴─┘ └─┴─┘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bookmarkStart w:id="34" w:name="Par405"/>
      <w:bookmarkEnd w:id="34"/>
      <w:r>
        <w:rPr>
          <w:sz w:val="16"/>
          <w:szCs w:val="16"/>
        </w:rPr>
        <w:t>Сумма косвенных и иных расходов,                    ┌─┬─┬─┬─┬─┬─┬─┬─┬─┬─┬─┬─┬─┬─┬─┐ ┌─┬─┐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относящаяся к добытым в налоговом           090     │ │ │ │ │ │ │ │ │ │ │ │ │ │ │ │.│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периоде полезным ископаемым                         └─┴─┴─┴─┴─┴─┴─┴─┴─┴─┴─┴─┴─┴─┴─┘ └─┴─┘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(</w:t>
      </w:r>
      <w:hyperlink w:anchor="Par392" w:history="1">
        <w:r>
          <w:rPr>
            <w:color w:val="0000FF"/>
            <w:sz w:val="16"/>
            <w:szCs w:val="16"/>
          </w:rPr>
          <w:t>стр. 050</w:t>
        </w:r>
      </w:hyperlink>
      <w:r>
        <w:rPr>
          <w:sz w:val="16"/>
          <w:szCs w:val="16"/>
        </w:rPr>
        <w:t xml:space="preserve"> + </w:t>
      </w:r>
      <w:hyperlink w:anchor="Par396" w:history="1">
        <w:r>
          <w:rPr>
            <w:color w:val="0000FF"/>
            <w:sz w:val="16"/>
            <w:szCs w:val="16"/>
          </w:rPr>
          <w:t>стр. 060</w:t>
        </w:r>
      </w:hyperlink>
      <w:r>
        <w:rPr>
          <w:sz w:val="16"/>
          <w:szCs w:val="16"/>
        </w:rPr>
        <w:t xml:space="preserve"> + </w:t>
      </w:r>
      <w:hyperlink w:anchor="Par399" w:history="1">
        <w:r>
          <w:rPr>
            <w:color w:val="0000FF"/>
            <w:sz w:val="16"/>
            <w:szCs w:val="16"/>
          </w:rPr>
          <w:t>стр. 070</w:t>
        </w:r>
      </w:hyperlink>
      <w:r>
        <w:rPr>
          <w:sz w:val="16"/>
          <w:szCs w:val="16"/>
        </w:rPr>
        <w:t xml:space="preserve"> x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hyperlink w:anchor="Par379" w:history="1">
        <w:r>
          <w:rPr>
            <w:color w:val="0000FF"/>
            <w:sz w:val="16"/>
            <w:szCs w:val="16"/>
          </w:rPr>
          <w:t>стр. 010</w:t>
        </w:r>
      </w:hyperlink>
      <w:r>
        <w:rPr>
          <w:sz w:val="16"/>
          <w:szCs w:val="16"/>
        </w:rPr>
        <w:t xml:space="preserve"> : </w:t>
      </w:r>
      <w:hyperlink w:anchor="Par402" w:history="1">
        <w:r>
          <w:rPr>
            <w:color w:val="0000FF"/>
            <w:sz w:val="16"/>
            <w:szCs w:val="16"/>
          </w:rPr>
          <w:t>стр. 080</w:t>
        </w:r>
      </w:hyperlink>
      <w:r>
        <w:rPr>
          <w:sz w:val="16"/>
          <w:szCs w:val="16"/>
        </w:rPr>
        <w:t>)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bookmarkStart w:id="35" w:name="Par410"/>
      <w:bookmarkEnd w:id="35"/>
      <w:r>
        <w:rPr>
          <w:sz w:val="16"/>
          <w:szCs w:val="16"/>
        </w:rPr>
        <w:t>Общая сумма расходов по добыче                      ┌─┬─┬─┬─┬─┬─┬─┬─┬─┬─┬─┬─┬─┬─┬─┐ ┌─┬─┐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полезных ископаемых, произведенных          100     │ │ │ │ │ │ │ │ │ │ │ │ │ │ │ │.│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в налоговом периоде                                 └─┴─┴─┴─┴─┴─┴─┴─┴─┴─┴─┴─┴─┴─┴─┘ └─┴─┘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(</w:t>
      </w:r>
      <w:hyperlink w:anchor="Par388" w:history="1">
        <w:r>
          <w:rPr>
            <w:color w:val="0000FF"/>
            <w:sz w:val="16"/>
            <w:szCs w:val="16"/>
          </w:rPr>
          <w:t>стр. 040</w:t>
        </w:r>
      </w:hyperlink>
      <w:r>
        <w:rPr>
          <w:sz w:val="16"/>
          <w:szCs w:val="16"/>
        </w:rPr>
        <w:t xml:space="preserve"> + </w:t>
      </w:r>
      <w:hyperlink w:anchor="Par405" w:history="1">
        <w:r>
          <w:rPr>
            <w:color w:val="0000FF"/>
            <w:sz w:val="16"/>
            <w:szCs w:val="16"/>
          </w:rPr>
          <w:t>стр. 090</w:t>
        </w:r>
      </w:hyperlink>
      <w:r>
        <w:rPr>
          <w:sz w:val="16"/>
          <w:szCs w:val="16"/>
        </w:rPr>
        <w:t>)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</w:p>
    <w:p w:rsidR="00B62D69" w:rsidRDefault="00B62D69">
      <w:pPr>
        <w:pStyle w:val="ConsPlusNonformat"/>
        <w:jc w:val="both"/>
        <w:rPr>
          <w:sz w:val="16"/>
          <w:szCs w:val="16"/>
        </w:rPr>
      </w:pPr>
      <w:bookmarkStart w:id="36" w:name="Par415"/>
      <w:bookmarkEnd w:id="36"/>
      <w:r>
        <w:rPr>
          <w:sz w:val="16"/>
          <w:szCs w:val="16"/>
        </w:rPr>
        <w:t xml:space="preserve">                  3.2. Определение суммы расходов по отдельным добытым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полезным ископаемым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┌─┬─┬─┐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bookmarkStart w:id="37" w:name="Par419"/>
      <w:bookmarkEnd w:id="37"/>
      <w:r>
        <w:rPr>
          <w:sz w:val="16"/>
          <w:szCs w:val="16"/>
        </w:rPr>
        <w:t xml:space="preserve">Код единицы измерения количества по </w:t>
      </w:r>
      <w:hyperlink r:id="rId24" w:history="1">
        <w:r>
          <w:rPr>
            <w:color w:val="0000FF"/>
            <w:sz w:val="16"/>
            <w:szCs w:val="16"/>
          </w:rPr>
          <w:t>ОКЕИ</w:t>
        </w:r>
      </w:hyperlink>
      <w:r>
        <w:rPr>
          <w:sz w:val="16"/>
          <w:szCs w:val="16"/>
        </w:rPr>
        <w:t xml:space="preserve"> (строка 110)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└─┴─┴─┘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Код добытого                                 Доля добытого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полезного         Количество добытого         полезного          Сумма расходов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ископаемого       полезного ископаемого      ископаемого в      по добыче полезного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общем количестве      ископаемого (руб.)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добытых полезных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ископаемых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1                    2                        3                     4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┌─┬─┬─┬─┬─┐ ┌─┬─┬─┬─┬─┬─┬─┬─┬─┬─┬─┐ ┌─┬─┬─┐  ┌─┐ ┌─┬─┬─┬─┐  ┌─┬─┬─┬─┬─┬─┬─┬─┬─┬─┐ ┌─┬─┐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│ │ │ │ │.│ │ │ │  │ │.│ │ │ │ │  │ │ │ │ │ │ │ │ │ │ │.│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└─┴─┴─┴─┴─┘ └─┴─┴─┴─┴─┴─┴─┴─┴─┴─┴─┘ └─┴─┴─┘  └─┘ └─┴─┴─┴─┘  └─┴─┴─┴─┴─┴─┴─┴─┴─┴─┘ └─┴─┘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┌─┬─┬─┬─┬─┐ ┌─┬─┬─┬─┬─┬─┬─┬─┬─┬─┬─┐ ┌─┬─┬─┐  ┌─┐ ┌─┬─┬─┬─┐  ┌─┬─┬─┬─┬─┬─┬─┬─┬─┬─┐ ┌─┬─┐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│ │ │ │ │.│ │ │ │  │ │.│ │ │ │ │  │ │ │ │ │ │ │ │ │ │ │.│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└─┴─┴─┴─┴─┘ └─┴─┴─┴─┴─┴─┴─┴─┴─┴─┴─┘ └─┴─┴─┘  └─┘ └─┴─┴─┴─┘  └─┴─┴─┴─┴─┴─┴─┴─┴─┴─┘ └─┴─┘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┌─┬─┬─┬─┬─┐ ┌─┬─┬─┬─┬─┬─┬─┬─┬─┬─┬─┐ ┌─┬─┬─┐  ┌─┐ ┌─┬─┬─┬─┐  ┌─┬─┬─┬─┬─┬─┬─┬─┬─┬─┐ ┌─┬─┐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│ │ │ │ │.│ │ │ │  │ │.│ │ │ │ │  │ │ │ │ │ │ │ │ │ │ │.│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└─┴─┴─┴─┴─┘ └─┴─┴─┴─┴─┴─┴─┴─┴─┴─┴─┘ └─┴─┴─┘  └─┘ └─┴─┴─┴─┘  └─┴─┴─┴─┴─┴─┴─┴─┴─┴─┘ └─┴─┘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┌─┬─┬─┬─┬─┐ ┌─┬─┬─┬─┬─┬─┬─┬─┬─┬─┬─┐ ┌─┬─┬─┐  ┌─┐ ┌─┬─┬─┬─┐  ┌─┬─┬─┬─┬─┬─┬─┬─┬─┬─┐ ┌─┬─┐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>│ │ │ │ │ │ │ │ │ │ │ │ │ │ │ │ │ │.│ │ │ │  │ │.│ │ │ │ │  │ │ │ │ │ │ │ │ │ │ │.│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└─┴─┴─┴─┴─┘ └─┴─┴─┴─┴─┴─┴─┴─┴─┴─┴─┘ └─┴─┴─┘  └─┘ └─┴─┴─┴─┘  └─┴─┴─┴─┴─┴─┴─┴─┴─┴─┘ └─┴─┘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┌─┬─┬─┬─┬─┐ ┌─┬─┬─┬─┬─┬─┬─┬─┬─┬─┬─┐ ┌─┬─┬─┐  ┌─┐ ┌─┬─┬─┬─┐  ┌─┬─┬─┬─┬─┬─┬─┬─┬─┬─┐ ┌─┬─┐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│ │ │ │ │.│ │ │ │  │ │.│ │ │ │ │  │ │ │ │ │ │ │ │ │ │ │.│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└─┴─┴─┴─┴─┘ └─┴─┴─┴─┴─┴─┴─┴─┴─┴─┴─┘ └─┴─┴─┘  └─┘ └─┴─┴─┴─┘  └─┴─┴─┴─┴─┴─┴─┴─┴─┴─┘ └─┴─┘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┌─┬─┬─┬─┬─┐ ┌─┬─┬─┬─┬─┬─┬─┬─┬─┬─┬─┐ ┌─┬─┬─┐  ┌─┐ ┌─┬─┬─┬─┐  ┌─┬─┬─┬─┬─┬─┬─┬─┬─┬─┐ ┌─┬─┐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│ │ │ │ │.│ │ │ │  │ │.│ │ │ │ │  │ │ │ │ │ │ │ │ │ │ │.│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└─┴─┴─┴─┴─┘ └─┴─┴─┴─┴─┴─┴─┴─┴─┴─┴─┘ └─┴─┴─┘  └─┘ └─┴─┴─┴─┘  └─┴─┴─┴─┴─┴─┴─┴─┴─┴─┘ └─┴─┘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┌─┬─┬─┬─┬─┐ ┌─┬─┬─┬─┬─┬─┬─┬─┬─┬─┬─┐ ┌─┬─┬─┐  ┌─┐ ┌─┬─┬─┬─┐  ┌─┬─┬─┬─┬─┬─┬─┬─┬─┬─┐ ┌─┬─┐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│ │ │ │ │.│ │ │ │  │ │.│ │ │ │ │  │ │ │ │ │ │ │ │ │ │ │.│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└─┴─┴─┴─┴─┘ └─┴─┴─┴─┴─┴─┴─┴─┴─┴─┴─┘ └─┴─┴─┘  └─┘ └─┴─┴─┴─┘  └─┴─┴─┴─┴─┴─┴─┴─┴─┴─┘ └─┴─┘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┌─┐                                                                                   ┌─┐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└─┘                                                                                   └─┘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┌─┐              ┌─┐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└─┘││││││││││││││└─┘      ┌─┬─┬─┬─┬─┬─┬─┬─┬─┬─┬─┬─┐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││││││││││││││     ИНН │ │ │ │ │ │ │ │ 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││0100││7053││         └─┴─┴─┴─┴─┴─┴─┴─┴─┴─┴─┴─┘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┌─┬─┬─┬─┬─┬─┬─┬─┬─┐      ┌─┬─┬─┐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КПП │ │ │ │ │ │ │ │ │ │ Стр.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└─┴─┴─┴─┴─┴─┴─┴─┴─┘      └─┴─┴─┘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</w:p>
    <w:p w:rsidR="00B62D69" w:rsidRDefault="00B62D69">
      <w:pPr>
        <w:pStyle w:val="ConsPlusNonformat"/>
        <w:jc w:val="both"/>
        <w:rPr>
          <w:sz w:val="16"/>
          <w:szCs w:val="16"/>
        </w:rPr>
      </w:pPr>
      <w:bookmarkStart w:id="38" w:name="Par464"/>
      <w:bookmarkEnd w:id="38"/>
      <w:r>
        <w:rPr>
          <w:sz w:val="16"/>
          <w:szCs w:val="16"/>
        </w:rPr>
        <w:t xml:space="preserve">          Раздел 4. Данные, служащие основанием для исчисления и уплаты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налога, при добыче угля по участку недр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Показатели              Код              Значение показателей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строки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┌─┬─┬─┬─┬─┬─┬─┬─┬─┬─┬─┬─┬─┬─┬─┬─┬─┬─┬─┬─┐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bookmarkStart w:id="39" w:name="Par471"/>
      <w:bookmarkEnd w:id="39"/>
      <w:r>
        <w:rPr>
          <w:sz w:val="16"/>
          <w:szCs w:val="16"/>
        </w:rPr>
        <w:t>Код бюджетной классификации        010   │ │ │ │ │ │ │ │ │ │ │ │ │ │ │ │ 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└─┴─┴─┴─┴─┴─┴─┴─┴─┴─┴─┴─┴─┴─┴─┴─┴─┴─┴─┴─┘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bookmarkStart w:id="40" w:name="Par473"/>
      <w:bookmarkEnd w:id="40"/>
      <w:r>
        <w:rPr>
          <w:sz w:val="16"/>
          <w:szCs w:val="16"/>
        </w:rPr>
        <w:t>Серия, номер и вид лицензии              ┌─┬─┬─┐ ┌─┬─┬─┬─┬─┐ ┌─┬─┐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на пользование недрами             020   │ │ │ │ │ │ │ │ 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└─┴─┴─┘ └─┴─┴─┴─┴─┘ └─┴─┘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bookmarkStart w:id="41" w:name="Par476"/>
      <w:bookmarkEnd w:id="41"/>
      <w:r>
        <w:rPr>
          <w:sz w:val="16"/>
          <w:szCs w:val="16"/>
        </w:rPr>
        <w:t>Код единицы измерения количества         ┌─┬─┬─┐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добытого полезного ископаемого     030  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по </w:t>
      </w:r>
      <w:hyperlink r:id="rId25" w:history="1">
        <w:r>
          <w:rPr>
            <w:color w:val="0000FF"/>
            <w:sz w:val="16"/>
            <w:szCs w:val="16"/>
          </w:rPr>
          <w:t>ОКЕИ</w:t>
        </w:r>
      </w:hyperlink>
      <w:r>
        <w:rPr>
          <w:sz w:val="16"/>
          <w:szCs w:val="16"/>
        </w:rPr>
        <w:t xml:space="preserve">                                  └─┴─┴─┘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</w:p>
    <w:p w:rsidR="00B62D69" w:rsidRDefault="00B62D69">
      <w:pPr>
        <w:pStyle w:val="ConsPlusNonformat"/>
        <w:jc w:val="both"/>
        <w:rPr>
          <w:sz w:val="16"/>
          <w:szCs w:val="16"/>
        </w:rPr>
      </w:pPr>
      <w:bookmarkStart w:id="42" w:name="Par480"/>
      <w:bookmarkEnd w:id="42"/>
      <w:r>
        <w:rPr>
          <w:sz w:val="16"/>
          <w:szCs w:val="16"/>
        </w:rPr>
        <w:t xml:space="preserve">             4.1. Данные о количестве добытого полезного ископаемого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по участку недр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Количество добытого полезного ископаемого,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подлежащего налогообложению: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Код по </w:t>
      </w:r>
      <w:hyperlink r:id="rId26" w:history="1">
        <w:r>
          <w:rPr>
            <w:color w:val="0000FF"/>
            <w:sz w:val="16"/>
            <w:szCs w:val="16"/>
          </w:rPr>
          <w:t>ОКТМО</w:t>
        </w:r>
      </w:hyperlink>
      <w:r>
        <w:rPr>
          <w:sz w:val="16"/>
          <w:szCs w:val="16"/>
        </w:rPr>
        <w:t>/                      по налоговой ставке 0% (рублей)/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Код вида добытого                      по общеустановленной ставке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полезного ископаемого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код основания                   количество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налогообложения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1/2                       3/4                           5/6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┌─┬─┬─┬─┬─┬─┬─┬─┬─┬─┬─┐        ┌─┬─┬─┬─┐         ┌─┬─┬─┬─┬─┬─┬─┬─┬─┬─┬─┬─┐ ┌─┬─┬─┐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       │ │ │ │ │         │ │ │ │ │ │ │ │ │ │ │ │ │.│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└─┴─┴─┴─┴─┴─┴─┴─┴─┴─┴─┘        └─┴─┴─┴─┘         └─┴─┴─┴─┴─┴─┴─┴─┴─┴─┴─┴─┘ └─┴─┴─┘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┌─┬─┬─┬─┬─┐              ┌─┬─┬─┬─┐         ┌─┬─┬─┬─┬─┬─┬─┬─┬─┬─┬─┬─┐ ┌─┬─┬─┐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│ │ │ │ │ │              │ │ │ │ │         │ │ │ │ │ │ │ │ │ │ │ │ │.│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└─┴─┴─┴─┴─┘              └─┴─┴─┴─┘         └─┴─┴─┴─┴─┴─┴─┴─┴─┴─┴─┴─┘ └─┴─┴─┘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┌─┬─┬─┬─┬─┬─┬─┬─┬─┬─┬─┐        ┌─┬─┬─┬─┐         ┌─┬─┬─┬─┬─┬─┬─┬─┬─┬─┬─┬─┐ ┌─┬─┬─┐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       │ │ │ │ │         │ │ │ │ │ │ │ │ │ │ │ │ │.│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└─┴─┴─┴─┴─┴─┴─┴─┴─┴─┴─┘        └─┴─┴─┴─┘         └─┴─┴─┴─┴─┴─┴─┴─┴─┴─┴─┴─┘ └─┴─┴─┘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┌─┬─┬─┬─┬─┐              ┌─┬─┬─┬─┐         ┌─┬─┬─┬─┬─┬─┬─┬─┬─┬─┬─┬─┐ ┌─┬─┬─┐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│ │ │ │ │ │              │ │ │ │ │         │ │ │ │ │ │ │ │ │ │ │ │ │.│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└─┴─┴─┴─┴─┘              └─┴─┴─┴─┘         └─┴─┴─┴─┴─┴─┴─┴─┴─┴─┴─┴─┘ └─┴─┴─┘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┌─┬─┬─┬─┬─┬─┬─┬─┬─┬─┬─┐        ┌─┬─┬─┬─┐         ┌─┬─┬─┬─┬─┬─┬─┬─┬─┬─┬─┬─┐ ┌─┬─┬─┐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       │ │ │ │ │         │ │ │ │ │ │ │ │ │ │ │ │ │.│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└─┴─┴─┴─┴─┴─┴─┴─┴─┴─┴─┘        └─┴─┴─┴─┘         └─┴─┴─┴─┴─┴─┴─┴─┴─┴─┴─┴─┘ └─┴─┴─┘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┌─┬─┬─┬─┬─┐              ┌─┬─┬─┬─┐         ┌─┬─┬─┬─┬─┬─┬─┬─┬─┬─┬─┬─┐ ┌─┬─┬─┐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│ │ │ │ │ │              │ │ │ │ │         │ │ │ │ │ │ │ │ │ │ │ │ │.│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└─┴─┴─┴─┴─┘              └─┴─┴─┴─┘         └─┴─┴─┴─┴─┴─┴─┴─┴─┴─┴─┴─┘ └─┴─┴─┘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┌─┬─┬─┬─┬─┬─┬─┬─┬─┬─┬─┐        ┌─┬─┬─┬─┐         ┌─┬─┬─┬─┬─┬─┬─┬─┬─┬─┬─┬─┐ ┌─┬─┬─┐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       │ │ │ │ │         │ │ │ │ │ │ │ │ │ │ │ │ │.│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└─┴─┴─┴─┴─┴─┴─┴─┴─┴─┴─┘        └─┴─┴─┴─┘         └─┴─┴─┴─┴─┴─┴─┴─┴─┴─┴─┴─┘ └─┴─┴─┘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┌─┬─┬─┬─┬─┐              ┌─┬─┬─┬─┐         ┌─┬─┬─┬─┬─┬─┬─┬─┬─┬─┬─┬─┐ ┌─┬─┬─┐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│ │ │ │ │ │              │ │ │ │ │         │ │ │ │ │ │ │ │ │ │ │ │ │.│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└─┴─┴─┴─┴─┘              └─┴─┴─┴─┘         └─┴─┴─┴─┴─┴─┴─┴─┴─┴─┴─┴─┘ └─┴─┴─┘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┌─┬─┬─┬─┬─┬─┬─┬─┬─┬─┬─┐        ┌─┬─┬─┬─┐         ┌─┬─┬─┬─┬─┬─┬─┬─┬─┬─┬─┬─┐ ┌─┬─┬─┐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       │ │ │ │ │         │ │ │ │ │ │ │ │ │ │ │ │ │.│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└─┴─┴─┴─┴─┴─┴─┴─┴─┴─┴─┘        └─┴─┴─┴─┘         └─┴─┴─┴─┴─┴─┴─┴─┴─┴─┴─┴─┘ └─┴─┴─┘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┌─┬─┬─┬─┬─┐              ┌─┬─┬─┬─┐         ┌─┬─┬─┬─┬─┬─┬─┬─┬─┬─┬─┬─┐ ┌─┬─┬─┐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│ │ │ │ │ │              │ │ │ │ │         │ │ │ │ │ │ │ │ │ │ │ │ │.│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└─┴─┴─┴─┴─┘              └─┴─┴─┴─┘         └─┴─┴─┴─┴─┴─┴─┴─┴─┴─┴─┴─┘ └─┴─┴─┘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┌─┬─┬─┬─┬─┬─┬─┬─┬─┬─┬─┐        ┌─┬─┬─┬─┐         ┌─┬─┬─┬─┬─┬─┬─┬─┬─┬─┬─┬─┐ ┌─┬─┬─┐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       │ │ │ │ │         │ │ │ │ │ │ │ │ │ │ │ │ │.│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└─┴─┴─┴─┴─┴─┴─┴─┴─┴─┴─┘        └─┴─┴─┴─┘         └─┴─┴─┴─┴─┴─┴─┴─┴─┴─┴─┴─┘ └─┴─┴─┘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┌─┬─┬─┬─┬─┐              ┌─┬─┬─┬─┐         ┌─┬─┬─┬─┬─┬─┬─┬─┬─┬─┬─┬─┐ ┌─┬─┬─┐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│ │ │ │ │ │              │ │ │ │ │         │ │ │ │ │ │ │ │ │ │ │ │ │.│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└─┴─┴─┴─┴─┘              └─┴─┴─┴─┘         └─┴─┴─┴─┴─┴─┴─┴─┴─┴─┴─┴─┘ └─┴─┴─┘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┌─┬─┬─┬─┬─┬─┬─┬─┬─┬─┬─┐        ┌─┬─┬─┬─┐         ┌─┬─┬─┬─┬─┬─┬─┬─┬─┬─┬─┬─┐ ┌─┬─┬─┐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       │ │ │ │ │         │ │ │ │ │ │ │ │ │ │ │ │ │.│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└─┴─┴─┴─┴─┴─┴─┴─┴─┴─┴─┘        └─┴─┴─┴─┘         └─┴─┴─┴─┴─┴─┴─┴─┴─┴─┴─┴─┘ └─┴─┴─┘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┌─┬─┬─┬─┬─┐              ┌─┬─┬─┬─┐         ┌─┬─┬─┬─┬─┬─┬─┬─┬─┬─┬─┬─┐ ┌─┬─┬─┐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│ │ │ │ │ │              │ │ │ │ │         │ │ │ │ │ │ │ │ │ │ │ │ │.│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└─┴─┴─┴─┴─┘              └─┴─┴─┴─┘         └─┴─┴─┴─┴─┴─┴─┴─┴─┴─┴─┴─┘ └─┴─┴─┘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┌─┬─┬─┬─┬─┬─┬─┬─┬─┬─┬─┐        ┌─┬─┬─┬─┐         ┌─┬─┬─┬─┬─┬─┬─┬─┬─┬─┬─┬─┐ ┌─┬─┬─┐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       │ │ │ │ │         │ │ │ │ │ │ │ │ │ │ │ │ │.│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└─┴─┴─┴─┴─┴─┴─┴─┴─┴─┴─┘        └─┴─┴─┴─┘         └─┴─┴─┴─┴─┴─┴─┴─┴─┴─┴─┴─┘ └─┴─┴─┘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┌─┬─┬─┬─┬─┐              ┌─┬─┬─┬─┐         ┌─┬─┬─┬─┬─┬─┬─┬─┬─┬─┬─┬─┐ ┌─┬─┬─┐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│ │ │ │ │ │              │ │ │ │ │         │ │ │ │ │ │ │ │ │ │ │ │ │.│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└─┴─┴─┴─┴─┘              └─┴─┴─┴─┘         └─┴─┴─┴─┴─┴─┴─┴─┴─┴─┴─┴─┘ └─┴─┴─┘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┌─┬─┬─┬─┬─┬─┬─┬─┬─┬─┬─┐        ┌─┬─┬─┬─┐         ┌─┬─┬─┬─┬─┬─┬─┬─┬─┬─┬─┬─┐ ┌─┬─┬─┐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       │ │ │ │ │         │ │ │ │ │ │ │ │ │ │ │ │ │.│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└─┴─┴─┴─┴─┴─┴─┴─┴─┴─┴─┘        └─┴─┴─┴─┘         └─┴─┴─┴─┴─┴─┴─┴─┴─┴─┴─┴─┘ └─┴─┴─┘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┌─┬─┬─┬─┬─┐              ┌─┬─┬─┬─┐         ┌─┬─┬─┬─┬─┬─┬─┬─┬─┬─┬─┬─┐ ┌─┬─┬─┐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│ │ │ │ │ │              │ │ │ │ │         │ │ │ │ │ │ │ │ │ │ │ │ │.│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└─┴─┴─┴─┴─┘              └─┴─┴─┴─┘         └─┴─┴─┴─┴─┴─┴─┴─┴─┴─┴─┴─┘ └─┴─┴─┘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┌─┬─┬─┬─┬─┬─┬─┬─┬─┬─┬─┐        ┌─┬─┬─┬─┐         ┌─┬─┬─┬─┬─┬─┬─┬─┬─┬─┬─┬─┐ ┌─┬─┬─┐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       │ │ │ │ │         │ │ │ │ │ │ │ │ │ │ │ │ │.│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└─┴─┴─┴─┴─┴─┴─┴─┴─┴─┴─┘        └─┴─┴─┴─┘         └─┴─┴─┴─┴─┴─┴─┴─┴─┴─┴─┴─┘ └─┴─┴─┘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┌─┬─┬─┬─┬─┐              ┌─┬─┬─┬─┐         ┌─┬─┬─┬─┬─┬─┬─┬─┬─┬─┬─┬─┐ ┌─┬─┬─┐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│ │ │ │ │ │              │ │ │ │ │         │ │ │ │ │ │ │ │ │ │ │ │ │.│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└─┴─┴─┴─┴─┘              └─┴─┴─┴─┘         └─┴─┴─┴─┴─┴─┴─┴─┴─┴─┴─┴─┘ └─┴─┴─┘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┌─┐                                                                            ┌─┐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└─┘                                                                            └─┘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┌─┐              ┌─┐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└─┘││││││││││││││└─┘      ┌─┬─┬─┬─┬─┬─┬─┬─┬─┬─┬─┬─┐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││││││││││││││     ИНН │ │ │ │ │ │ │ │ 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││0100││7060││         └─┴─┴─┴─┴─┴─┴─┴─┴─┴─┴─┴─┘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┌─┬─┬─┬─┬─┬─┬─┬─┬─┐      ┌─┬─┬─┐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КПП │ │ │ │ │ │ │ │ │ │ Стр.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└─┴─┴─┴─┴─┴─┴─┴─┴─┘      └─┴─┴─┘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</w:p>
    <w:p w:rsidR="00B62D69" w:rsidRDefault="00B62D69">
      <w:pPr>
        <w:pStyle w:val="ConsPlusNonformat"/>
        <w:jc w:val="both"/>
        <w:rPr>
          <w:sz w:val="16"/>
          <w:szCs w:val="16"/>
        </w:rPr>
      </w:pPr>
      <w:bookmarkStart w:id="43" w:name="Par575"/>
      <w:bookmarkEnd w:id="43"/>
      <w:r>
        <w:rPr>
          <w:sz w:val="16"/>
          <w:szCs w:val="16"/>
        </w:rPr>
        <w:t xml:space="preserve">               4.2. Расчет суммы налога, подлежащей уплате в бюджет,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по участку недр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Показатели                     Код       Значение показателей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строки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</w:p>
    <w:p w:rsidR="00B62D69" w:rsidRDefault="00B62D69">
      <w:pPr>
        <w:pStyle w:val="ConsPlusNonformat"/>
        <w:jc w:val="both"/>
        <w:rPr>
          <w:sz w:val="16"/>
          <w:szCs w:val="16"/>
        </w:rPr>
      </w:pPr>
      <w:bookmarkStart w:id="44" w:name="Par581"/>
      <w:bookmarkEnd w:id="44"/>
      <w:r>
        <w:rPr>
          <w:sz w:val="16"/>
          <w:szCs w:val="16"/>
        </w:rPr>
        <w:t>Остаток неучтенных при определении             ┌─┬─┬─┬─┬─┬─┬─┬─┬─┬─┬─┬─┬─┬─┬─┐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налогового вычета расходов на начало      010  │ │ │ │ │ │ │ │ │ │ │ 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налогового периода                             └─┴─┴─┴─┴─┴─┴─┴─┴─┴─┴─┴─┴─┴─┴─┘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bookmarkStart w:id="45" w:name="Par584"/>
      <w:bookmarkEnd w:id="45"/>
      <w:r>
        <w:rPr>
          <w:sz w:val="16"/>
          <w:szCs w:val="16"/>
        </w:rPr>
        <w:t>Сумма расходов, осуществленных                 ┌─┬─┬─┬─┬─┬─┬─┬─┬─┬─┬─┬─┬─┬─┬─┐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(понесенных) налогоплательщиком           020  │ │ │ │ │ │ │ │ │ │ │ 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в налоговом периоде и связанных с              └─┴─┴─┴─┴─┴─┴─┴─┴─┴─┴─┴─┴─┴─┴─┘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обеспечением безопасных условий и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охраны труда при добыче угля в текущем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налоговом периоде, всего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(</w:t>
      </w:r>
      <w:hyperlink w:anchor="Par593" w:history="1">
        <w:r>
          <w:rPr>
            <w:color w:val="0000FF"/>
            <w:sz w:val="16"/>
            <w:szCs w:val="16"/>
          </w:rPr>
          <w:t>стр. 030</w:t>
        </w:r>
      </w:hyperlink>
      <w:r>
        <w:rPr>
          <w:sz w:val="16"/>
          <w:szCs w:val="16"/>
        </w:rPr>
        <w:t xml:space="preserve"> + </w:t>
      </w:r>
      <w:hyperlink w:anchor="Par595" w:history="1">
        <w:r>
          <w:rPr>
            <w:color w:val="0000FF"/>
            <w:sz w:val="16"/>
            <w:szCs w:val="16"/>
          </w:rPr>
          <w:t>стр. 040</w:t>
        </w:r>
      </w:hyperlink>
      <w:r>
        <w:rPr>
          <w:sz w:val="16"/>
          <w:szCs w:val="16"/>
        </w:rPr>
        <w:t xml:space="preserve"> + </w:t>
      </w:r>
      <w:hyperlink w:anchor="Par598" w:history="1">
        <w:r>
          <w:rPr>
            <w:color w:val="0000FF"/>
            <w:sz w:val="16"/>
            <w:szCs w:val="16"/>
          </w:rPr>
          <w:t>стр. 050</w:t>
        </w:r>
      </w:hyperlink>
      <w:r>
        <w:rPr>
          <w:sz w:val="16"/>
          <w:szCs w:val="16"/>
        </w:rPr>
        <w:t>)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в том числе: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┌─┬─┬─┬─┬─┬─┬─┬─┬─┬─┬─┬─┬─┬─┬─┐ ┌─┬─┐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bookmarkStart w:id="46" w:name="Par593"/>
      <w:bookmarkEnd w:id="46"/>
      <w:r>
        <w:rPr>
          <w:sz w:val="16"/>
          <w:szCs w:val="16"/>
        </w:rPr>
        <w:t xml:space="preserve">    материальные расходы                  030  │ │ │ │ │ │ │ │ │ │ │ │ │ │ │ │.│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└─┴─┴─┴─┴─┴─┴─┴─┴─┴─┴─┴─┴─┴─┴─┘ └─┴─┘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bookmarkStart w:id="47" w:name="Par595"/>
      <w:bookmarkEnd w:id="47"/>
      <w:r>
        <w:rPr>
          <w:sz w:val="16"/>
          <w:szCs w:val="16"/>
        </w:rPr>
        <w:t xml:space="preserve">    расходы налогоплательщика на               ┌─┬─┬─┬─┬─┬─┬─┬─┬─┬─┬─┬─┬─┬─┬─┐ ┌─┬─┐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приобретение и (или) создание         040  │ │ │ │ │ │ │ │ │ │ │ │ │ │ │ │.│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амортизируемого имущества                  └─┴─┴─┴─┴─┴─┴─┴─┴─┴─┴─┴─┴─┴─┴─┘ └─┴─┘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bookmarkStart w:id="48" w:name="Par598"/>
      <w:bookmarkEnd w:id="48"/>
      <w:r>
        <w:rPr>
          <w:sz w:val="16"/>
          <w:szCs w:val="16"/>
        </w:rPr>
        <w:t xml:space="preserve">    расходы, осуществленные                    ┌─┬─┬─┬─┬─┬─┬─┬─┬─┬─┬─┬─┬─┬─┬─┐ ┌─┬─┐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(понесенные) налогоплательщиком       050  │ │ │ │ │ │ │ │ │ │ │ │ │ │ │ │.│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в случаях достройки, дооборудования,       └─┴─┴─┴─┴─┴─┴─┴─┴─┴─┴─┴─┴─┴─┴─┘ └─┴─┘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реконструкции, модернизации,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технического перевооружения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объектов основных средств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bookmarkStart w:id="49" w:name="Par604"/>
      <w:bookmarkEnd w:id="49"/>
      <w:r>
        <w:rPr>
          <w:sz w:val="16"/>
          <w:szCs w:val="16"/>
        </w:rPr>
        <w:t>Сумма расходов, осуществленных                 ┌─┬─┬─┬─┬─┬─┬─┬─┬─┬─┬─┬─┬─┬─┬─┐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(понесенных) налогоплательщиком и         060  │ │ │ │ │ │ │ │ │ │ │ 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связанных с обеспечением безопасных            └─┴─┴─┴─┴─┴─┴─┴─┴─┴─┴─┴─┴─┴─┴─┘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условий и охраны труда при добыче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угля, включаемых в налоговый вычет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и уменьшающих сумму налога за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налоговый период, не превышающая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предельной величины налогового вычета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(</w:t>
      </w:r>
      <w:hyperlink w:anchor="Par581" w:history="1">
        <w:r>
          <w:rPr>
            <w:color w:val="0000FF"/>
            <w:sz w:val="16"/>
            <w:szCs w:val="16"/>
          </w:rPr>
          <w:t>стр. 010</w:t>
        </w:r>
      </w:hyperlink>
      <w:r>
        <w:rPr>
          <w:sz w:val="16"/>
          <w:szCs w:val="16"/>
        </w:rPr>
        <w:t xml:space="preserve"> + </w:t>
      </w:r>
      <w:hyperlink w:anchor="Par584" w:history="1">
        <w:r>
          <w:rPr>
            <w:color w:val="0000FF"/>
            <w:sz w:val="16"/>
            <w:szCs w:val="16"/>
          </w:rPr>
          <w:t>стр. 020</w:t>
        </w:r>
      </w:hyperlink>
      <w:r>
        <w:rPr>
          <w:sz w:val="16"/>
          <w:szCs w:val="16"/>
        </w:rPr>
        <w:t xml:space="preserve"> &lt;= </w:t>
      </w:r>
      <w:hyperlink w:anchor="Par619" w:history="1">
        <w:r>
          <w:rPr>
            <w:color w:val="0000FF"/>
            <w:sz w:val="16"/>
            <w:szCs w:val="16"/>
          </w:rPr>
          <w:t>стр. 090</w:t>
        </w:r>
      </w:hyperlink>
      <w:r>
        <w:rPr>
          <w:sz w:val="16"/>
          <w:szCs w:val="16"/>
        </w:rPr>
        <w:t>)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┌─┐ ┌─┬─┬─┬─┐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bookmarkStart w:id="50" w:name="Par614"/>
      <w:bookmarkEnd w:id="50"/>
      <w:r>
        <w:rPr>
          <w:sz w:val="16"/>
          <w:szCs w:val="16"/>
        </w:rPr>
        <w:t>Значение коэффициента Кт (Кт &lt;= 0,3)      070  │ │.│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└─┘ └─┴─┴─┴─┘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bookmarkStart w:id="51" w:name="Par616"/>
      <w:bookmarkEnd w:id="51"/>
      <w:r>
        <w:rPr>
          <w:sz w:val="16"/>
          <w:szCs w:val="16"/>
        </w:rPr>
        <w:t>Сумма налога, исчисленного при добыче          ┌─┬─┬─┬─┬─┬─┬─┬─┬─┬─┬─┬─┬─┬─┬─┐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угля на участке недр за налоговый         080  │ │ │ │ │ │ │ │ │ │ │ 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период без учета налогового вычета             └─┴─┴─┴─┴─┴─┴─┴─┴─┴─┴─┴─┴─┴─┴─┘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bookmarkStart w:id="52" w:name="Par619"/>
      <w:bookmarkEnd w:id="52"/>
      <w:r>
        <w:rPr>
          <w:sz w:val="16"/>
          <w:szCs w:val="16"/>
        </w:rPr>
        <w:t>Предельная величина налогового вычета          ┌─┬─┬─┬─┬─┬─┬─┬─┬─┬─┬─┬─┬─┬─┬─┐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(</w:t>
      </w:r>
      <w:hyperlink w:anchor="Par616" w:history="1">
        <w:r>
          <w:rPr>
            <w:color w:val="0000FF"/>
            <w:sz w:val="16"/>
            <w:szCs w:val="16"/>
          </w:rPr>
          <w:t>стр. 080</w:t>
        </w:r>
      </w:hyperlink>
      <w:r>
        <w:rPr>
          <w:sz w:val="16"/>
          <w:szCs w:val="16"/>
        </w:rPr>
        <w:t xml:space="preserve"> x </w:t>
      </w:r>
      <w:hyperlink w:anchor="Par614" w:history="1">
        <w:r>
          <w:rPr>
            <w:color w:val="0000FF"/>
            <w:sz w:val="16"/>
            <w:szCs w:val="16"/>
          </w:rPr>
          <w:t>стр. 070</w:t>
        </w:r>
      </w:hyperlink>
      <w:r>
        <w:rPr>
          <w:sz w:val="16"/>
          <w:szCs w:val="16"/>
        </w:rPr>
        <w:t>)                     090  │ │ │ │ │ │ │ │ │ │ │ 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└─┴─┴─┴─┴─┴─┴─┴─┴─┴─┴─┴─┴─┴─┴─┘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bookmarkStart w:id="53" w:name="Par622"/>
      <w:bookmarkEnd w:id="53"/>
      <w:r>
        <w:rPr>
          <w:sz w:val="16"/>
          <w:szCs w:val="16"/>
        </w:rPr>
        <w:t>Сумма налога, исчисленного при добыче          ┌─┬─┬─┬─┬─┬─┬─┬─┬─┬─┬─┬─┬─┬─┬─┐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угля на данном участке недр за            100  │ │ │ │ │ │ │ │ │ │ │ 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налоговый период с учетом налогового           └─┴─┴─┴─┴─┴─┴─┴─┴─┴─┴─┴─┴─┴─┴─┘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вычета, подлежащая уплате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(</w:t>
      </w:r>
      <w:hyperlink w:anchor="Par616" w:history="1">
        <w:r>
          <w:rPr>
            <w:color w:val="0000FF"/>
            <w:sz w:val="16"/>
            <w:szCs w:val="16"/>
          </w:rPr>
          <w:t>стр. 080</w:t>
        </w:r>
      </w:hyperlink>
      <w:r>
        <w:rPr>
          <w:sz w:val="16"/>
          <w:szCs w:val="16"/>
        </w:rPr>
        <w:t xml:space="preserve"> - </w:t>
      </w:r>
      <w:hyperlink w:anchor="Par604" w:history="1">
        <w:r>
          <w:rPr>
            <w:color w:val="0000FF"/>
            <w:sz w:val="16"/>
            <w:szCs w:val="16"/>
          </w:rPr>
          <w:t>стр. 060</w:t>
        </w:r>
      </w:hyperlink>
      <w:r>
        <w:rPr>
          <w:sz w:val="16"/>
          <w:szCs w:val="16"/>
        </w:rPr>
        <w:t>)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bookmarkStart w:id="54" w:name="Par627"/>
      <w:bookmarkEnd w:id="54"/>
      <w:r>
        <w:rPr>
          <w:sz w:val="16"/>
          <w:szCs w:val="16"/>
        </w:rPr>
        <w:t>Остаток неучтенных при определении             ┌─┬─┬─┬─┬─┬─┬─┬─┬─┬─┬─┬─┬─┬─┬─┐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налогового вычета расходов,               110  │ │ │ │ │ │ │ │ │ │ │ 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осуществленных (понесенных)                    └─┴─┴─┴─┴─┴─┴─┴─┴─┴─┴─┴─┴─┴─┴─┘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налогоплательщиком и связанных с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обеспечением безопасных условий и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охраны труда при добыче угля, на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конец налогового периода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(</w:t>
      </w:r>
      <w:hyperlink w:anchor="Par581" w:history="1">
        <w:r>
          <w:rPr>
            <w:color w:val="0000FF"/>
            <w:sz w:val="16"/>
            <w:szCs w:val="16"/>
          </w:rPr>
          <w:t>стр. 010</w:t>
        </w:r>
      </w:hyperlink>
      <w:r>
        <w:rPr>
          <w:sz w:val="16"/>
          <w:szCs w:val="16"/>
        </w:rPr>
        <w:t xml:space="preserve"> + </w:t>
      </w:r>
      <w:hyperlink w:anchor="Par584" w:history="1">
        <w:r>
          <w:rPr>
            <w:color w:val="0000FF"/>
            <w:sz w:val="16"/>
            <w:szCs w:val="16"/>
          </w:rPr>
          <w:t>стр. 020</w:t>
        </w:r>
      </w:hyperlink>
      <w:r>
        <w:rPr>
          <w:sz w:val="16"/>
          <w:szCs w:val="16"/>
        </w:rPr>
        <w:t xml:space="preserve"> - </w:t>
      </w:r>
      <w:hyperlink w:anchor="Par604" w:history="1">
        <w:r>
          <w:rPr>
            <w:color w:val="0000FF"/>
            <w:sz w:val="16"/>
            <w:szCs w:val="16"/>
          </w:rPr>
          <w:t>стр. 060</w:t>
        </w:r>
      </w:hyperlink>
      <w:r>
        <w:rPr>
          <w:sz w:val="16"/>
          <w:szCs w:val="16"/>
        </w:rPr>
        <w:t>)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┌─┐                                                                              ┌─┐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└─┘                                                                              └─┘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┌─┐              ┌─┐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└─┘││││││││││││││└─┘      ┌─┬─┬─┬─┬─┬─┬─┬─┬─┬─┬─┬─┐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││││││││││││││     ИНН │ │ │ │ │ │ │ │ 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││0100││7077││         └─┴─┴─┴─┴─┴─┴─┴─┴─┴─┴─┴─┘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┌─┬─┬─┬─┬─┬─┬─┬─┬─┐      ┌─┬─┬─┐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КПП │ │ │ │ │ │ │ │ │ │ Стр.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└─┴─┴─┴─┴─┴─┴─┴─┴─┘      └─┴─┴─┘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</w:p>
    <w:p w:rsidR="00B62D69" w:rsidRDefault="00B62D69">
      <w:pPr>
        <w:pStyle w:val="ConsPlusNonformat"/>
        <w:jc w:val="both"/>
        <w:rPr>
          <w:sz w:val="16"/>
          <w:szCs w:val="16"/>
        </w:rPr>
      </w:pPr>
      <w:bookmarkStart w:id="55" w:name="Par647"/>
      <w:bookmarkEnd w:id="55"/>
      <w:r>
        <w:rPr>
          <w:sz w:val="16"/>
          <w:szCs w:val="16"/>
        </w:rPr>
        <w:t xml:space="preserve">            4.3. Расчет суммы налоговых вычетов по участку недр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Показатели                     Код          Значения показателей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строки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1                           2                    3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</w:p>
    <w:p w:rsidR="00B62D69" w:rsidRDefault="00B62D69">
      <w:pPr>
        <w:pStyle w:val="ConsPlusNonformat"/>
        <w:jc w:val="both"/>
        <w:rPr>
          <w:sz w:val="16"/>
          <w:szCs w:val="16"/>
        </w:rPr>
      </w:pPr>
      <w:bookmarkStart w:id="56" w:name="Par654"/>
      <w:bookmarkEnd w:id="56"/>
      <w:r>
        <w:rPr>
          <w:sz w:val="16"/>
          <w:szCs w:val="16"/>
        </w:rPr>
        <w:t>Месяц и год возникновения права на                ┌─┬─┐ ┌─┬─┬─┬─┐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налоговый вычет                           010     │ │ │.│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└─┴─┘ └─┴─┴─┴─┘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bookmarkStart w:id="57" w:name="Par657"/>
      <w:bookmarkEnd w:id="57"/>
      <w:r>
        <w:rPr>
          <w:sz w:val="16"/>
          <w:szCs w:val="16"/>
        </w:rPr>
        <w:t>Сумма налогового вычета, образовавшаяся           ┌─┬─┬─┬─┬─┬─┬─┬─┬─┬─┬─┬─┬─┬─┬─┐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на месяц и год, указанные в </w:t>
      </w:r>
      <w:hyperlink w:anchor="Par654" w:history="1">
        <w:r>
          <w:rPr>
            <w:color w:val="0000FF"/>
            <w:sz w:val="16"/>
            <w:szCs w:val="16"/>
          </w:rPr>
          <w:t>строке 010</w:t>
        </w:r>
      </w:hyperlink>
      <w:r>
        <w:rPr>
          <w:sz w:val="16"/>
          <w:szCs w:val="16"/>
        </w:rPr>
        <w:t xml:space="preserve">    020     │ │ │ │ │ │ │ │ │ │ │ 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└─┴─┴─┴─┴─┴─┴─┴─┴─┴─┴─┴─┴─┴─┴─┘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bookmarkStart w:id="58" w:name="Par660"/>
      <w:bookmarkEnd w:id="58"/>
      <w:r>
        <w:rPr>
          <w:sz w:val="16"/>
          <w:szCs w:val="16"/>
        </w:rPr>
        <w:t>Сумма налогового вычета, использованная           ┌─┬─┬─┬─┬─┬─┬─┬─┬─┬─┬─┬─┬─┬─┬─┐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в предыдущие налоговые периоды            030     │ │ │ │ │ │ │ │ │ │ │ 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└─┴─┴─┴─┴─┴─┴─┴─┴─┴─┴─┴─┴─┴─┴─┘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bookmarkStart w:id="59" w:name="Par663"/>
      <w:bookmarkEnd w:id="59"/>
      <w:r>
        <w:rPr>
          <w:sz w:val="16"/>
          <w:szCs w:val="16"/>
        </w:rPr>
        <w:t>Сумма налогового вычета, использованная           ┌─┬─┬─┬─┬─┬─┬─┬─┬─┬─┬─┬─┬─┬─┬─┐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в налоговом периоде                       040     │ │ │ │ │ │ │ │ │ │ │ 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└─┴─┴─┴─┴─┴─┴─┴─┴─┴─┴─┴─┴─┴─┴─┘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bookmarkStart w:id="60" w:name="Par666"/>
      <w:bookmarkEnd w:id="60"/>
      <w:r>
        <w:rPr>
          <w:sz w:val="16"/>
          <w:szCs w:val="16"/>
        </w:rPr>
        <w:t>Остаток суммы налогового вычета на                ┌─┬─┬─┬─┬─┬─┬─┬─┬─┬─┬─┬─┬─┬─┬─┐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конец налогового периода                  050     │ │ │ │ │ │ │ │ │ │ │ 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(</w:t>
      </w:r>
      <w:hyperlink w:anchor="Par657" w:history="1">
        <w:r>
          <w:rPr>
            <w:color w:val="0000FF"/>
            <w:sz w:val="16"/>
            <w:szCs w:val="16"/>
          </w:rPr>
          <w:t>стр. 020</w:t>
        </w:r>
      </w:hyperlink>
      <w:r>
        <w:rPr>
          <w:sz w:val="16"/>
          <w:szCs w:val="16"/>
        </w:rPr>
        <w:t xml:space="preserve"> - </w:t>
      </w:r>
      <w:hyperlink w:anchor="Par660" w:history="1">
        <w:r>
          <w:rPr>
            <w:color w:val="0000FF"/>
            <w:sz w:val="16"/>
            <w:szCs w:val="16"/>
          </w:rPr>
          <w:t>стр. 030</w:t>
        </w:r>
      </w:hyperlink>
      <w:r>
        <w:rPr>
          <w:sz w:val="16"/>
          <w:szCs w:val="16"/>
        </w:rPr>
        <w:t xml:space="preserve"> - </w:t>
      </w:r>
      <w:hyperlink w:anchor="Par663" w:history="1">
        <w:r>
          <w:rPr>
            <w:color w:val="0000FF"/>
            <w:sz w:val="16"/>
            <w:szCs w:val="16"/>
          </w:rPr>
          <w:t>стр. 040</w:t>
        </w:r>
      </w:hyperlink>
      <w:r>
        <w:rPr>
          <w:sz w:val="16"/>
          <w:szCs w:val="16"/>
        </w:rPr>
        <w:t>)                  └─┴─┴─┴─┴─┴─┴─┴─┴─┴─┴─┴─┴─┴─┴─┘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</w:p>
    <w:p w:rsidR="00B62D69" w:rsidRDefault="00B62D69">
      <w:pPr>
        <w:pStyle w:val="ConsPlusNonformat"/>
        <w:jc w:val="both"/>
        <w:rPr>
          <w:sz w:val="16"/>
          <w:szCs w:val="16"/>
        </w:rPr>
      </w:pPr>
      <w:bookmarkStart w:id="61" w:name="Par670"/>
      <w:bookmarkEnd w:id="61"/>
      <w:r>
        <w:rPr>
          <w:sz w:val="16"/>
          <w:szCs w:val="16"/>
        </w:rPr>
        <w:t>Месяц и год окончания права на                    ┌─┬─┐ ┌─┬─┬─┬─┐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налоговый вычет                           060     │ │ │.│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└─┴─┘ └─┴─┴─┴─┘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</w:p>
    <w:p w:rsidR="00B62D69" w:rsidRDefault="00B62D69">
      <w:pPr>
        <w:pStyle w:val="ConsPlusNonformat"/>
        <w:jc w:val="both"/>
        <w:rPr>
          <w:sz w:val="16"/>
          <w:szCs w:val="16"/>
        </w:rPr>
      </w:pPr>
      <w:bookmarkStart w:id="62" w:name="Par674"/>
      <w:bookmarkEnd w:id="62"/>
      <w:r>
        <w:rPr>
          <w:sz w:val="16"/>
          <w:szCs w:val="16"/>
        </w:rPr>
        <w:t>Месяц и год возникновения права на                ┌─┬─┐ ┌─┬─┬─┬─┐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налоговый вычет                           010     │ │ │.│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└─┴─┘ └─┴─┴─┴─┘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bookmarkStart w:id="63" w:name="Par677"/>
      <w:bookmarkEnd w:id="63"/>
      <w:r>
        <w:rPr>
          <w:sz w:val="16"/>
          <w:szCs w:val="16"/>
        </w:rPr>
        <w:t>Сумма налогового вычета, образовавшаяся           ┌─┬─┬─┬─┬─┬─┬─┬─┬─┬─┬─┬─┬─┬─┬─┐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на месяц и год, указанные в </w:t>
      </w:r>
      <w:hyperlink w:anchor="Par674" w:history="1">
        <w:r>
          <w:rPr>
            <w:color w:val="0000FF"/>
            <w:sz w:val="16"/>
            <w:szCs w:val="16"/>
          </w:rPr>
          <w:t>строке 010</w:t>
        </w:r>
      </w:hyperlink>
      <w:r>
        <w:rPr>
          <w:sz w:val="16"/>
          <w:szCs w:val="16"/>
        </w:rPr>
        <w:t xml:space="preserve">    020     │ │ │ │ │ │ │ │ │ │ │ 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└─┴─┴─┴─┴─┴─┴─┴─┴─┴─┴─┴─┴─┴─┴─┘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bookmarkStart w:id="64" w:name="Par680"/>
      <w:bookmarkEnd w:id="64"/>
      <w:r>
        <w:rPr>
          <w:sz w:val="16"/>
          <w:szCs w:val="16"/>
        </w:rPr>
        <w:t>Сумма налогового вычета, использованная           ┌─┬─┬─┬─┬─┬─┬─┬─┬─┬─┬─┬─┬─┬─┬─┐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>в предыдущие налоговые периоды            030     │ │ │ │ │ │ │ │ │ │ │ 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└─┴─┴─┴─┴─┴─┴─┴─┴─┴─┴─┴─┴─┴─┴─┘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bookmarkStart w:id="65" w:name="Par683"/>
      <w:bookmarkEnd w:id="65"/>
      <w:r>
        <w:rPr>
          <w:sz w:val="16"/>
          <w:szCs w:val="16"/>
        </w:rPr>
        <w:t>Сумма налогового вычета, использованная           ┌─┬─┬─┬─┬─┬─┬─┬─┬─┬─┬─┬─┬─┬─┬─┐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в налоговом периоде                       040     │ │ │ │ │ │ │ │ │ │ │ 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└─┴─┴─┴─┴─┴─┴─┴─┴─┴─┴─┴─┴─┴─┴─┘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Остаток суммы налогового вычета на                ┌─┬─┬─┬─┬─┬─┬─┬─┬─┬─┬─┬─┬─┬─┬─┐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конец налогового периода                  050     │ │ │ │ │ │ │ │ │ │ │ 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(</w:t>
      </w:r>
      <w:hyperlink w:anchor="Par677" w:history="1">
        <w:r>
          <w:rPr>
            <w:color w:val="0000FF"/>
            <w:sz w:val="16"/>
            <w:szCs w:val="16"/>
          </w:rPr>
          <w:t>стр. 020</w:t>
        </w:r>
      </w:hyperlink>
      <w:r>
        <w:rPr>
          <w:sz w:val="16"/>
          <w:szCs w:val="16"/>
        </w:rPr>
        <w:t xml:space="preserve"> - </w:t>
      </w:r>
      <w:hyperlink w:anchor="Par680" w:history="1">
        <w:r>
          <w:rPr>
            <w:color w:val="0000FF"/>
            <w:sz w:val="16"/>
            <w:szCs w:val="16"/>
          </w:rPr>
          <w:t>стр. 030</w:t>
        </w:r>
      </w:hyperlink>
      <w:r>
        <w:rPr>
          <w:sz w:val="16"/>
          <w:szCs w:val="16"/>
        </w:rPr>
        <w:t xml:space="preserve"> - </w:t>
      </w:r>
      <w:hyperlink w:anchor="Par683" w:history="1">
        <w:r>
          <w:rPr>
            <w:color w:val="0000FF"/>
            <w:sz w:val="16"/>
            <w:szCs w:val="16"/>
          </w:rPr>
          <w:t>стр. 040</w:t>
        </w:r>
      </w:hyperlink>
      <w:r>
        <w:rPr>
          <w:sz w:val="16"/>
          <w:szCs w:val="16"/>
        </w:rPr>
        <w:t>)                  └─┴─┴─┴─┴─┴─┴─┴─┴─┴─┴─┴─┴─┴─┴─┘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Месяц и год окончания права на                    ┌─┬─┐ ┌─┬─┬─┬─┐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налоговый вычет                           060     │ │ │.│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└─┴─┘ └─┴─┴─┴─┘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</w:p>
    <w:p w:rsidR="00B62D69" w:rsidRDefault="00B62D69">
      <w:pPr>
        <w:pStyle w:val="ConsPlusNonformat"/>
        <w:jc w:val="both"/>
        <w:rPr>
          <w:sz w:val="16"/>
          <w:szCs w:val="16"/>
        </w:rPr>
      </w:pPr>
      <w:bookmarkStart w:id="66" w:name="Par694"/>
      <w:bookmarkEnd w:id="66"/>
      <w:r>
        <w:rPr>
          <w:sz w:val="16"/>
          <w:szCs w:val="16"/>
        </w:rPr>
        <w:t>Месяц и год возникновения права на                ┌─┬─┐ ┌─┬─┬─┬─┐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налоговый вычет                           010     │ │ │.│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└─┴─┘ └─┴─┴─┴─┘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bookmarkStart w:id="67" w:name="Par697"/>
      <w:bookmarkEnd w:id="67"/>
      <w:r>
        <w:rPr>
          <w:sz w:val="16"/>
          <w:szCs w:val="16"/>
        </w:rPr>
        <w:t>Сумма налогового вычета, образовавшаяся           ┌─┬─┬─┬─┬─┬─┬─┬─┬─┬─┬─┬─┬─┬─┬─┐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на месяц и год, указанные в </w:t>
      </w:r>
      <w:hyperlink w:anchor="Par694" w:history="1">
        <w:r>
          <w:rPr>
            <w:color w:val="0000FF"/>
            <w:sz w:val="16"/>
            <w:szCs w:val="16"/>
          </w:rPr>
          <w:t>строке 010</w:t>
        </w:r>
      </w:hyperlink>
      <w:r>
        <w:rPr>
          <w:sz w:val="16"/>
          <w:szCs w:val="16"/>
        </w:rPr>
        <w:t xml:space="preserve">    020     │ │ │ │ │ │ │ │ │ │ │ 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└─┴─┴─┴─┴─┴─┴─┴─┴─┴─┴─┴─┴─┴─┴─┘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bookmarkStart w:id="68" w:name="Par700"/>
      <w:bookmarkEnd w:id="68"/>
      <w:r>
        <w:rPr>
          <w:sz w:val="16"/>
          <w:szCs w:val="16"/>
        </w:rPr>
        <w:t>Сумма налогового вычета, использованная           ┌─┬─┬─┬─┬─┬─┬─┬─┬─┬─┬─┬─┬─┬─┬─┐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в предыдущие налоговые периоды            030     │ │ │ │ │ │ │ │ │ │ │ 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└─┴─┴─┴─┴─┴─┴─┴─┴─┴─┴─┴─┴─┴─┴─┘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bookmarkStart w:id="69" w:name="Par703"/>
      <w:bookmarkEnd w:id="69"/>
      <w:r>
        <w:rPr>
          <w:sz w:val="16"/>
          <w:szCs w:val="16"/>
        </w:rPr>
        <w:t>Сумма налогового вычета, использованная           ┌─┬─┬─┬─┬─┬─┬─┬─┬─┬─┬─┬─┬─┬─┬─┐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в налоговом периоде                       040     │ │ │ │ │ │ │ │ │ │ │ 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└─┴─┴─┴─┴─┴─┴─┴─┴─┴─┴─┴─┴─┴─┴─┘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Остаток суммы налогового вычета на                ┌─┬─┬─┬─┬─┬─┬─┬─┬─┬─┬─┬─┬─┬─┬─┐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конец налогового периода                  050     │ │ │ │ │ │ │ │ │ │ │ 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(</w:t>
      </w:r>
      <w:hyperlink w:anchor="Par697" w:history="1">
        <w:r>
          <w:rPr>
            <w:color w:val="0000FF"/>
            <w:sz w:val="16"/>
            <w:szCs w:val="16"/>
          </w:rPr>
          <w:t>стр. 020</w:t>
        </w:r>
      </w:hyperlink>
      <w:r>
        <w:rPr>
          <w:sz w:val="16"/>
          <w:szCs w:val="16"/>
        </w:rPr>
        <w:t xml:space="preserve"> - </w:t>
      </w:r>
      <w:hyperlink w:anchor="Par700" w:history="1">
        <w:r>
          <w:rPr>
            <w:color w:val="0000FF"/>
            <w:sz w:val="16"/>
            <w:szCs w:val="16"/>
          </w:rPr>
          <w:t>стр. 030</w:t>
        </w:r>
      </w:hyperlink>
      <w:r>
        <w:rPr>
          <w:sz w:val="16"/>
          <w:szCs w:val="16"/>
        </w:rPr>
        <w:t xml:space="preserve"> - </w:t>
      </w:r>
      <w:hyperlink w:anchor="Par703" w:history="1">
        <w:r>
          <w:rPr>
            <w:color w:val="0000FF"/>
            <w:sz w:val="16"/>
            <w:szCs w:val="16"/>
          </w:rPr>
          <w:t>стр. 040</w:t>
        </w:r>
      </w:hyperlink>
      <w:r>
        <w:rPr>
          <w:sz w:val="16"/>
          <w:szCs w:val="16"/>
        </w:rPr>
        <w:t>)                  └─┴─┴─┴─┴─┴─┴─┴─┴─┴─┴─┴─┴─┴─┴─┘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Месяц и год окончания права на                    ┌─┬─┐ ┌─┬─┬─┬─┐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налоговый вычет                           060     │ │ │.│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└─┴─┘ └─┴─┴─┴─┘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</w:p>
    <w:p w:rsidR="00B62D69" w:rsidRDefault="00B62D69">
      <w:pPr>
        <w:pStyle w:val="ConsPlusNonformat"/>
        <w:jc w:val="both"/>
        <w:rPr>
          <w:sz w:val="16"/>
          <w:szCs w:val="16"/>
        </w:rPr>
      </w:pPr>
      <w:bookmarkStart w:id="70" w:name="Par714"/>
      <w:bookmarkEnd w:id="70"/>
      <w:r>
        <w:rPr>
          <w:sz w:val="16"/>
          <w:szCs w:val="16"/>
        </w:rPr>
        <w:t>Месяц и год возникновения права на                ┌─┬─┐ ┌─┬─┬─┬─┐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налоговый вычет                           010     │ │ │.│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└─┴─┘ └─┴─┴─┴─┘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bookmarkStart w:id="71" w:name="Par717"/>
      <w:bookmarkEnd w:id="71"/>
      <w:r>
        <w:rPr>
          <w:sz w:val="16"/>
          <w:szCs w:val="16"/>
        </w:rPr>
        <w:t>Сумма налогового вычета, образовавшаяся           ┌─┬─┬─┬─┬─┬─┬─┬─┬─┬─┬─┬─┬─┬─┬─┐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на месяц и год, указанные в </w:t>
      </w:r>
      <w:hyperlink w:anchor="Par714" w:history="1">
        <w:r>
          <w:rPr>
            <w:color w:val="0000FF"/>
            <w:sz w:val="16"/>
            <w:szCs w:val="16"/>
          </w:rPr>
          <w:t>строке 010</w:t>
        </w:r>
      </w:hyperlink>
      <w:r>
        <w:rPr>
          <w:sz w:val="16"/>
          <w:szCs w:val="16"/>
        </w:rPr>
        <w:t xml:space="preserve">    020     │ │ │ │ │ │ │ │ │ │ │ 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└─┴─┴─┴─┴─┴─┴─┴─┴─┴─┴─┴─┴─┴─┴─┘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bookmarkStart w:id="72" w:name="Par720"/>
      <w:bookmarkEnd w:id="72"/>
      <w:r>
        <w:rPr>
          <w:sz w:val="16"/>
          <w:szCs w:val="16"/>
        </w:rPr>
        <w:t>Сумма налогового вычета, использованная           ┌─┬─┬─┬─┬─┬─┬─┬─┬─┬─┬─┬─┬─┬─┬─┐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в предыдущие налоговые периоды            030     │ │ │ │ │ │ │ │ │ │ │ 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└─┴─┴─┴─┴─┴─┴─┴─┴─┴─┴─┴─┴─┴─┴─┘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bookmarkStart w:id="73" w:name="Par723"/>
      <w:bookmarkEnd w:id="73"/>
      <w:r>
        <w:rPr>
          <w:sz w:val="16"/>
          <w:szCs w:val="16"/>
        </w:rPr>
        <w:t>Сумма налогового вычета, использованная           ┌─┬─┬─┬─┬─┬─┬─┬─┬─┬─┬─┬─┬─┬─┬─┐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в налоговом периоде                       040     │ │ │ │ │ │ │ │ │ │ │ 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└─┴─┴─┴─┴─┴─┴─┴─┴─┴─┴─┴─┴─┴─┴─┘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Остаток суммы налогового вычета на                ┌─┬─┬─┬─┬─┬─┬─┬─┬─┬─┬─┬─┬─┬─┬─┐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конец налогового периода                  050     │ │ │ │ │ │ │ │ │ │ │ 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(</w:t>
      </w:r>
      <w:hyperlink w:anchor="Par717" w:history="1">
        <w:r>
          <w:rPr>
            <w:color w:val="0000FF"/>
            <w:sz w:val="16"/>
            <w:szCs w:val="16"/>
          </w:rPr>
          <w:t>стр. 020</w:t>
        </w:r>
      </w:hyperlink>
      <w:r>
        <w:rPr>
          <w:sz w:val="16"/>
          <w:szCs w:val="16"/>
        </w:rPr>
        <w:t xml:space="preserve"> - </w:t>
      </w:r>
      <w:hyperlink w:anchor="Par720" w:history="1">
        <w:r>
          <w:rPr>
            <w:color w:val="0000FF"/>
            <w:sz w:val="16"/>
            <w:szCs w:val="16"/>
          </w:rPr>
          <w:t>стр. 030</w:t>
        </w:r>
      </w:hyperlink>
      <w:r>
        <w:rPr>
          <w:sz w:val="16"/>
          <w:szCs w:val="16"/>
        </w:rPr>
        <w:t xml:space="preserve"> - </w:t>
      </w:r>
      <w:hyperlink w:anchor="Par723" w:history="1">
        <w:r>
          <w:rPr>
            <w:color w:val="0000FF"/>
            <w:sz w:val="16"/>
            <w:szCs w:val="16"/>
          </w:rPr>
          <w:t>стр. 040</w:t>
        </w:r>
      </w:hyperlink>
      <w:r>
        <w:rPr>
          <w:sz w:val="16"/>
          <w:szCs w:val="16"/>
        </w:rPr>
        <w:t>)                  └─┴─┴─┴─┴─┴─┴─┴─┴─┴─┴─┴─┴─┴─┴─┘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Месяц и год окончания права на                    ┌─┬─┐ ┌─┬─┬─┬─┐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налоговый вычет                           060     │ │ │.│ │ │ │ │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└─┴─┘ └─┴─┴─┴─┘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┌─┐                                                                           ┌─┐</w:t>
      </w:r>
    </w:p>
    <w:p w:rsidR="00B62D69" w:rsidRDefault="00B62D6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└─┘                                                                           └─┘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74" w:name="Par741"/>
      <w:bookmarkEnd w:id="74"/>
      <w:r>
        <w:rPr>
          <w:rFonts w:ascii="Calibri" w:hAnsi="Calibri" w:cs="Calibri"/>
        </w:rPr>
        <w:t>Приложение N 2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ФНС России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16.12.2011 N ММВ-7-3/928@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75" w:name="Par745"/>
      <w:bookmarkEnd w:id="75"/>
      <w:r>
        <w:rPr>
          <w:rFonts w:ascii="Calibri" w:hAnsi="Calibri" w:cs="Calibri"/>
          <w:b/>
          <w:bCs/>
        </w:rPr>
        <w:t>ФОРМАТ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ПРЕДСТАВЛЕНИЯ НАЛОГОВОЙ ДЕКЛАРАЦИИ ПО НАЛОГУ НА ДОБЫЧУ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ПОЛЕЗНЫХ ИСКОПАЕМЫХ В ЭЛЕКТРОННОМ ВИДЕ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7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ФНС России от 14.11.2013 N ММВ-7-3/501@)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76" w:name="Par752"/>
      <w:bookmarkEnd w:id="76"/>
      <w:r>
        <w:rPr>
          <w:rFonts w:ascii="Calibri" w:hAnsi="Calibri" w:cs="Calibri"/>
        </w:rPr>
        <w:t>I. ОБЩИЕ СВЕДЕНИЯ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Настоящий формат описывает требования к XML файлам (далее - файлам обмена) передачи в электронном виде сведений с данными </w:t>
      </w:r>
      <w:hyperlink w:anchor="Par51" w:history="1">
        <w:r>
          <w:rPr>
            <w:rFonts w:ascii="Calibri" w:hAnsi="Calibri" w:cs="Calibri"/>
            <w:color w:val="0000FF"/>
          </w:rPr>
          <w:t>налоговой декларации</w:t>
        </w:r>
      </w:hyperlink>
      <w:r>
        <w:rPr>
          <w:rFonts w:ascii="Calibri" w:hAnsi="Calibri" w:cs="Calibri"/>
        </w:rPr>
        <w:t xml:space="preserve"> по налогу на добычу полезных ископаемых в налоговые органы.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Номер версии настоящего формата 5.03, часть X.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8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ФНС России от 14.11.2013 N ММВ-7-3/501@)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77" w:name="Par758"/>
      <w:bookmarkEnd w:id="77"/>
      <w:r>
        <w:rPr>
          <w:rFonts w:ascii="Calibri" w:hAnsi="Calibri" w:cs="Calibri"/>
        </w:rPr>
        <w:t>II. ОПИСАНИЕ ФАЙЛА ОБМЕНА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Имя файла обмена должно иметь следующий вид:</w:t>
      </w:r>
    </w:p>
    <w:p w:rsidR="00B62D69" w:rsidRP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lang w:val="en-US"/>
        </w:rPr>
      </w:pPr>
      <w:r w:rsidRPr="00B62D69">
        <w:rPr>
          <w:rFonts w:ascii="Calibri" w:hAnsi="Calibri" w:cs="Calibri"/>
          <w:lang w:val="en-US"/>
        </w:rPr>
        <w:t xml:space="preserve">R_T_A_K_O_GGGGMMDD_N, </w:t>
      </w:r>
      <w:r>
        <w:rPr>
          <w:rFonts w:ascii="Calibri" w:hAnsi="Calibri" w:cs="Calibri"/>
        </w:rPr>
        <w:t>где</w:t>
      </w:r>
      <w:r w:rsidRPr="00B62D69">
        <w:rPr>
          <w:rFonts w:ascii="Calibri" w:hAnsi="Calibri" w:cs="Calibri"/>
          <w:lang w:val="en-US"/>
        </w:rPr>
        <w:t>: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R_T - префикс, принимающий значение NO_NDPI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A_K - идентификатор получателя информации, где: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- идентификатор получателя, которому направляется файл обмена, K - идентификатор конечного получателя, для которого предназначена информация из данного файла обмена &lt;1&gt;; идентификаторы A и K имеют вид для налоговых органов - четырехразрядный код (код налогового органа в соответствии с классификатором "Система обозначения налоговых органов" (СОНО));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Передача файла от отправителя к конечному получателю (K) может осуществляться в несколько этапов через другие налоговые органы, осуществляющие передачу файла на промежуточных этапах, которые обозначаются идентификатором A. В случае передачи файла от отправителя к конечному получателю при отсутствии налоговых органов, осуществляющих передачу на промежуточных этапах, значения идентификаторов A и K совпадают. Для файлов, представляемых налогоплательщиками в налоговый орган, идентификатор конечного получателя в имени файла K должен совпадать со значением атрибута "Код налогового органа" (КодНО) в представляемом файле обмена.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 - идентификатор отправителя информации, имеет вид: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организаций - девятнадцатиразрядный код (идентификационный номер налогоплательщика (далее - ИНН) и код причины постановки на учет (далее - КПП) организации (обособленного подразделения);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физических лиц - двенадцатиразрядный код (ИНН физического лица, при наличии. При отсутствии ИНН - последовательность из двенадцати нулей).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GGGG - год формирования передаваемого файла, MM - месяц, DD - день;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 - идентификационный номер файла. (Длина - от 1 до 36 знаков. Идентификационный номер файла должен обеспечивать уникальность файла.)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Расширение имени файла - xml. Расширение имени файла может указываться как строчными, так и прописными буквами.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Параметры первой строки файла обмена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Первая строка XML файла должна иметь следующий вид: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&lt;?xml version ="1.0" encoding ="windows-1251"?&gt;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Имя файла, содержащего схему файла обмена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Имя файла, содержащего XSD схему файла обмена, должно иметь следующий вид: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9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ФНС России от 14.11.2013 N ММВ-7-3/501@)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NO_NDPI_1_010_00_05_03_xx, где xx - номер версии схемы.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0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ФНС России от 14.11.2013 N ММВ-7-3/501@)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Расширение имени файла - xsd.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Логическая модель файла обмена представлена в виде диаграммы структуры файла обмена на </w:t>
      </w:r>
      <w:hyperlink w:anchor="Par891" w:history="1">
        <w:r>
          <w:rPr>
            <w:rFonts w:ascii="Calibri" w:hAnsi="Calibri" w:cs="Calibri"/>
            <w:color w:val="0000FF"/>
          </w:rPr>
          <w:t>рисунке 1</w:t>
        </w:r>
      </w:hyperlink>
      <w:r>
        <w:rPr>
          <w:rFonts w:ascii="Calibri" w:hAnsi="Calibri" w:cs="Calibri"/>
        </w:rPr>
        <w:t xml:space="preserve"> настоящего Формата. Элементами логической модели файла обмена являются элементы и атрибуты XML файла. Перечень структурных элементов логической модели файла обмена и сведения о них приведены в </w:t>
      </w:r>
      <w:hyperlink w:anchor="Par895" w:history="1">
        <w:r>
          <w:rPr>
            <w:rFonts w:ascii="Calibri" w:hAnsi="Calibri" w:cs="Calibri"/>
            <w:color w:val="0000FF"/>
          </w:rPr>
          <w:t>таблицах 4.1</w:t>
        </w:r>
      </w:hyperlink>
      <w:r>
        <w:rPr>
          <w:rFonts w:ascii="Calibri" w:hAnsi="Calibri" w:cs="Calibri"/>
        </w:rPr>
        <w:t xml:space="preserve"> - </w:t>
      </w:r>
      <w:hyperlink w:anchor="Par1833" w:history="1">
        <w:r>
          <w:rPr>
            <w:rFonts w:ascii="Calibri" w:hAnsi="Calibri" w:cs="Calibri"/>
            <w:color w:val="0000FF"/>
          </w:rPr>
          <w:t>4.27</w:t>
        </w:r>
      </w:hyperlink>
      <w:r>
        <w:rPr>
          <w:rFonts w:ascii="Calibri" w:hAnsi="Calibri" w:cs="Calibri"/>
        </w:rPr>
        <w:t xml:space="preserve"> настоящего Формата.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каждого структурного элемента логической модели файла обмена приводятся следующие сведения.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Наименование элемента. Приводится полное наименование элемента &lt;1&gt;.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--------------------------------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В строке таблицы могут быть описаны несколько элементов, наименования которых разделены символом "|". Такая форма записи применяется в случае возможного присутствия в файле обмена только одного элемента из описанных в этой строке.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Сокращенное наименование элемента. Приводится сокращенное наименование элемента. Синтаксис сокращенного наименования должен удовлетворять спецификации XML.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Признак типа элемента. Может принимать следующие значения: "С" - сложный элемент логической модели (содержит вложенные элементы), "П" - простой элемент логической модели, реализованный в виде элемента XML файла, "А" - простой элемент логической модели, реализованный в виде атрибута элемента XML файла. Простой элемент логической модели не содержит вложенные элементы.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Формат значения элемента. Формат значения элемента представляется следующими условными обозначениями: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 - символьная строка; N - числовое значение (целое или дробное).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Формат символьной строки указывается в виде T(n-k) или T(=k), где: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 - минимальное количество знаков, k - максимальное количество знаков, символ "-" - разделитель, символ "=" означает фиксированное количество знаков в строке. В случае, если минимальное количество знаков равно 0, формат имеет вид T(0-k). В случае, если максимальное количество знаков неограниченно, формат имеет вид T(n-).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Формат числового значения указывается в виде N(m.k), где: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 - максимальное количество знаков в числе, включая знак (для отрицательного числа), целую и дробную часть числа без разделяющей десятичной точки, k - максимальное число знаков дробной части числа. Если число знаков дробной части числа равно 0 (т.е. число целое), то формат числового значения имеет вид N(m).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простых элементов, являющихся базовыми в XML (определенными в http://www.w3.org/TR/xmlschema-0), например, элемент с типом "date", поле "Формат значения элемента" не заполняется. Для таких элементов в поле "Дополнительная информация" указывается тип базового элемента.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Признак обязательности элемента определяет обязательность присутствия элемента (совокупности наименования элемента и его значения) в файле обмена. Признак обязательности элемента может принимать следующие значения: "О" - наличие элемента в файле обмена обязательно; "Н" - присутствие элемента в файле обмена необязательно, т.е. элемент может отсутствовать. Если элемент принимает ограниченный перечень значений (по классификатору, кодовому словарю и т.п.), то признак обязательности элемента дополняется символом "К". Например: "ОК". В случае если количество реализаций элемента может быть более одной, то признак обязательности элемента дополняется символом "М". Например: "НМ, ОКМ".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вышеперечисленным признакам обязательности элемента может добавляться значение "У" в случае описания в XSD схеме условий, предъявляемых к элементу в файле обмена, описанных в графе "Дополнительная информация". Например: "НУ", "ОКУ".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Дополнительная информация. Для сложных элементов указывается ссылка на таблицу, в которой описывается состав данного элемента. Для элементов, принимающих ограниченный перечень значений из классификатора (кодового словаря и т.п.), указывается соответствующее наименование классификатора (кодового словаря и т.п.) или приводится перечень возможных значений. Для классификатора (кодового словаря и т.п.) может указываться ссылка на его местонахождение. Для элементов, использующих пользовательский тип данных, указывается наименование типового элемента.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XSD схема файла обмена в электронном виде приводится отдельным файлом и размещается на сайте Федеральной налоговой службы.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pStyle w:val="ConsPlusNonformat"/>
        <w:jc w:val="both"/>
      </w:pPr>
      <w:bookmarkStart w:id="78" w:name="Par803"/>
      <w:bookmarkEnd w:id="78"/>
      <w:r>
        <w:t xml:space="preserve">           ┌──────────────┐</w:t>
      </w:r>
    </w:p>
    <w:p w:rsidR="00B62D69" w:rsidRDefault="00B62D69">
      <w:pPr>
        <w:pStyle w:val="ConsPlusNonformat"/>
        <w:jc w:val="both"/>
      </w:pPr>
      <w:r>
        <w:t xml:space="preserve">           │┌─┐           │</w:t>
      </w:r>
    </w:p>
    <w:p w:rsidR="00B62D69" w:rsidRDefault="00B62D69">
      <w:pPr>
        <w:pStyle w:val="ConsPlusNonformat"/>
        <w:jc w:val="both"/>
      </w:pPr>
      <w:r>
        <w:t xml:space="preserve">           ││-│ attributes│</w:t>
      </w:r>
    </w:p>
    <w:p w:rsidR="00B62D69" w:rsidRDefault="00B62D69">
      <w:pPr>
        <w:pStyle w:val="ConsPlusNonformat"/>
        <w:jc w:val="both"/>
      </w:pPr>
      <w:r>
        <w:t xml:space="preserve">           │└─┘           └──────┐</w:t>
      </w:r>
    </w:p>
    <w:p w:rsidR="00B62D69" w:rsidRDefault="00B62D69">
      <w:pPr>
        <w:pStyle w:val="ConsPlusNonformat"/>
        <w:jc w:val="both"/>
      </w:pPr>
      <w:r>
        <w:t xml:space="preserve">           │ ┌──────────────────┐│</w:t>
      </w:r>
    </w:p>
    <w:p w:rsidR="00B62D69" w:rsidRDefault="00B62D69">
      <w:pPr>
        <w:pStyle w:val="ConsPlusNonformat"/>
        <w:jc w:val="both"/>
      </w:pPr>
      <w:r>
        <w:lastRenderedPageBreak/>
        <w:t xml:space="preserve">           │ │ИдФайл            ││</w:t>
      </w:r>
    </w:p>
    <w:p w:rsidR="00B62D69" w:rsidRDefault="00B62D69">
      <w:pPr>
        <w:pStyle w:val="ConsPlusNonformat"/>
        <w:jc w:val="both"/>
      </w:pPr>
      <w:r>
        <w:t xml:space="preserve">          ┌┤ └──────────────────┘│</w:t>
      </w:r>
    </w:p>
    <w:p w:rsidR="00B62D69" w:rsidRDefault="00B62D69">
      <w:pPr>
        <w:pStyle w:val="ConsPlusNonformat"/>
        <w:jc w:val="both"/>
      </w:pPr>
      <w:r>
        <w:t xml:space="preserve">          ││ Идентификатор файла │</w:t>
      </w:r>
    </w:p>
    <w:p w:rsidR="00B62D69" w:rsidRDefault="00B62D69">
      <w:pPr>
        <w:pStyle w:val="ConsPlusNonformat"/>
        <w:jc w:val="both"/>
      </w:pPr>
      <w:r>
        <w:t xml:space="preserve">          ││ ┌─────────────────┐ │</w:t>
      </w:r>
    </w:p>
    <w:p w:rsidR="00B62D69" w:rsidRDefault="00B62D69">
      <w:pPr>
        <w:pStyle w:val="ConsPlusNonformat"/>
        <w:jc w:val="both"/>
      </w:pPr>
      <w:r>
        <w:t xml:space="preserve">          ││ │ВерсПрог         │ │</w:t>
      </w:r>
    </w:p>
    <w:p w:rsidR="00B62D69" w:rsidRDefault="00B62D69">
      <w:pPr>
        <w:pStyle w:val="ConsPlusNonformat"/>
        <w:jc w:val="both"/>
      </w:pPr>
      <w:r>
        <w:t xml:space="preserve">          ││ └─────────────────┘ │</w:t>
      </w:r>
    </w:p>
    <w:p w:rsidR="00B62D69" w:rsidRDefault="00B62D69">
      <w:pPr>
        <w:pStyle w:val="ConsPlusNonformat"/>
        <w:jc w:val="both"/>
      </w:pPr>
      <w:r>
        <w:t xml:space="preserve">          ││ Версия программы, с │</w:t>
      </w:r>
    </w:p>
    <w:p w:rsidR="00B62D69" w:rsidRDefault="00B62D69">
      <w:pPr>
        <w:pStyle w:val="ConsPlusNonformat"/>
        <w:jc w:val="both"/>
      </w:pPr>
      <w:r>
        <w:t xml:space="preserve">          ││ помощью которой     │</w:t>
      </w:r>
    </w:p>
    <w:p w:rsidR="00B62D69" w:rsidRDefault="00B62D69">
      <w:pPr>
        <w:pStyle w:val="ConsPlusNonformat"/>
        <w:jc w:val="both"/>
      </w:pPr>
      <w:r>
        <w:t xml:space="preserve">          ││ сформирован файл    │</w:t>
      </w:r>
    </w:p>
    <w:p w:rsidR="00B62D69" w:rsidRDefault="00B62D69">
      <w:pPr>
        <w:pStyle w:val="ConsPlusNonformat"/>
        <w:jc w:val="both"/>
      </w:pPr>
      <w:r>
        <w:t xml:space="preserve">          ││ ┌─────────────────┐ │</w:t>
      </w:r>
    </w:p>
    <w:p w:rsidR="00B62D69" w:rsidRDefault="00B62D69">
      <w:pPr>
        <w:pStyle w:val="ConsPlusNonformat"/>
        <w:jc w:val="both"/>
      </w:pPr>
      <w:r>
        <w:t xml:space="preserve">          ││ │ВерсФорм         │ │</w:t>
      </w:r>
    </w:p>
    <w:p w:rsidR="00B62D69" w:rsidRDefault="00B62D69">
      <w:pPr>
        <w:pStyle w:val="ConsPlusNonformat"/>
        <w:jc w:val="both"/>
      </w:pPr>
      <w:r>
        <w:t xml:space="preserve">          ││ └─────────────────┘ │</w:t>
      </w:r>
    </w:p>
    <w:p w:rsidR="00B62D69" w:rsidRDefault="00B62D69">
      <w:pPr>
        <w:pStyle w:val="ConsPlusNonformat"/>
        <w:jc w:val="both"/>
      </w:pPr>
      <w:r>
        <w:t xml:space="preserve">          ││ Версия формата      │</w:t>
      </w:r>
    </w:p>
    <w:p w:rsidR="00B62D69" w:rsidRDefault="00B62D69">
      <w:pPr>
        <w:pStyle w:val="ConsPlusNonformat"/>
        <w:jc w:val="both"/>
      </w:pPr>
      <w:r>
        <w:t xml:space="preserve">          │└─────────────────────┘</w:t>
      </w:r>
    </w:p>
    <w:p w:rsidR="00B62D69" w:rsidRDefault="00B62D69">
      <w:pPr>
        <w:pStyle w:val="ConsPlusNonformat"/>
        <w:jc w:val="both"/>
      </w:pPr>
      <w:r>
        <w:t xml:space="preserve">          │</w:t>
      </w:r>
    </w:p>
    <w:p w:rsidR="00B62D69" w:rsidRDefault="00B62D69">
      <w:pPr>
        <w:pStyle w:val="ConsPlusNonformat"/>
        <w:jc w:val="both"/>
      </w:pPr>
      <w:r>
        <w:t xml:space="preserve">          │                          ┌──────────────┐</w:t>
      </w:r>
    </w:p>
    <w:p w:rsidR="00B62D69" w:rsidRDefault="00B62D69">
      <w:pPr>
        <w:pStyle w:val="ConsPlusNonformat"/>
        <w:jc w:val="both"/>
      </w:pPr>
      <w:r>
        <w:t xml:space="preserve">          │                          │┌─┐           │</w:t>
      </w:r>
    </w:p>
    <w:p w:rsidR="00B62D69" w:rsidRDefault="00B62D69">
      <w:pPr>
        <w:pStyle w:val="ConsPlusNonformat"/>
        <w:jc w:val="both"/>
      </w:pPr>
      <w:r>
        <w:t xml:space="preserve">          │                          ││-│ attributes│</w:t>
      </w:r>
    </w:p>
    <w:p w:rsidR="00B62D69" w:rsidRDefault="00B62D69">
      <w:pPr>
        <w:pStyle w:val="ConsPlusNonformat"/>
        <w:jc w:val="both"/>
      </w:pPr>
      <w:r>
        <w:t xml:space="preserve">          │                          │└─┘           └──────┐</w:t>
      </w:r>
    </w:p>
    <w:p w:rsidR="00B62D69" w:rsidRDefault="00B62D69">
      <w:pPr>
        <w:pStyle w:val="ConsPlusNonformat"/>
        <w:jc w:val="both"/>
      </w:pPr>
      <w:r>
        <w:t xml:space="preserve">          │                          │ ┌──────────────────┐│</w:t>
      </w:r>
    </w:p>
    <w:p w:rsidR="00B62D69" w:rsidRDefault="00B62D69">
      <w:pPr>
        <w:pStyle w:val="ConsPlusNonformat"/>
        <w:jc w:val="both"/>
      </w:pPr>
      <w:r>
        <w:t xml:space="preserve">          │                          │ │КНД               ││</w:t>
      </w:r>
    </w:p>
    <w:p w:rsidR="00B62D69" w:rsidRDefault="00B62D69">
      <w:pPr>
        <w:pStyle w:val="ConsPlusNonformat"/>
        <w:jc w:val="both"/>
      </w:pPr>
      <w:r>
        <w:t xml:space="preserve">          │                          │ └──────────────────┘│</w:t>
      </w:r>
    </w:p>
    <w:p w:rsidR="00B62D69" w:rsidRDefault="00B62D69">
      <w:pPr>
        <w:pStyle w:val="ConsPlusNonformat"/>
        <w:jc w:val="both"/>
      </w:pPr>
      <w:r>
        <w:t xml:space="preserve">          │                          │ Код формы отчетности│</w:t>
      </w:r>
    </w:p>
    <w:p w:rsidR="00B62D69" w:rsidRDefault="00B62D69">
      <w:pPr>
        <w:pStyle w:val="ConsPlusNonformat"/>
        <w:jc w:val="both"/>
      </w:pPr>
      <w:r>
        <w:t xml:space="preserve">          │                          │ по </w:t>
      </w:r>
      <w:hyperlink r:id="rId31" w:history="1">
        <w:r>
          <w:rPr>
            <w:color w:val="0000FF"/>
          </w:rPr>
          <w:t>КНД</w:t>
        </w:r>
      </w:hyperlink>
      <w:r>
        <w:t xml:space="preserve">              │</w:t>
      </w:r>
    </w:p>
    <w:p w:rsidR="00B62D69" w:rsidRDefault="00B62D69">
      <w:pPr>
        <w:pStyle w:val="ConsPlusNonformat"/>
        <w:jc w:val="both"/>
      </w:pPr>
      <w:r>
        <w:t xml:space="preserve">          │                          │ ┌──────────────────┐│</w:t>
      </w:r>
    </w:p>
    <w:p w:rsidR="00B62D69" w:rsidRDefault="00B62D69">
      <w:pPr>
        <w:pStyle w:val="ConsPlusNonformat"/>
        <w:jc w:val="both"/>
      </w:pPr>
      <w:r>
        <w:t xml:space="preserve">          │                          │ │ДатаДок           ││</w:t>
      </w:r>
    </w:p>
    <w:p w:rsidR="00B62D69" w:rsidRDefault="00B62D69">
      <w:pPr>
        <w:pStyle w:val="ConsPlusNonformat"/>
        <w:jc w:val="both"/>
      </w:pPr>
      <w:r>
        <w:t>┌───────┐ │                         ┌┤ └──────────────────┘│</w:t>
      </w:r>
    </w:p>
    <w:p w:rsidR="00B62D69" w:rsidRDefault="00B62D69">
      <w:pPr>
        <w:pStyle w:val="ConsPlusNonformat"/>
        <w:jc w:val="both"/>
      </w:pPr>
      <w:r>
        <w:t>│      ┌┴┐│                         ││ Дата формирования   │</w:t>
      </w:r>
    </w:p>
    <w:p w:rsidR="00B62D69" w:rsidRDefault="00B62D69">
      <w:pPr>
        <w:pStyle w:val="ConsPlusNonformat"/>
        <w:jc w:val="both"/>
      </w:pPr>
      <w:r>
        <w:t>│ Файл │-├┤                         ││ документа           │</w:t>
      </w:r>
    </w:p>
    <w:p w:rsidR="00B62D69" w:rsidRDefault="00B62D69">
      <w:pPr>
        <w:pStyle w:val="ConsPlusNonformat"/>
        <w:jc w:val="both"/>
      </w:pPr>
      <w:r>
        <w:t>│      └┬┘│                         ││ ┌──────────────────┐│</w:t>
      </w:r>
    </w:p>
    <w:p w:rsidR="00B62D69" w:rsidRDefault="00B62D69">
      <w:pPr>
        <w:pStyle w:val="ConsPlusNonformat"/>
        <w:jc w:val="both"/>
      </w:pPr>
      <w:r>
        <w:t>└───────┘ │                         ││ │Период            ││</w:t>
      </w:r>
    </w:p>
    <w:p w:rsidR="00B62D69" w:rsidRDefault="00B62D69">
      <w:pPr>
        <w:pStyle w:val="ConsPlusNonformat"/>
        <w:jc w:val="both"/>
      </w:pPr>
      <w:r>
        <w:t xml:space="preserve"> Файл     │                         ││ └──────────────────┘│</w:t>
      </w:r>
    </w:p>
    <w:p w:rsidR="00B62D69" w:rsidRDefault="00B62D69">
      <w:pPr>
        <w:pStyle w:val="ConsPlusNonformat"/>
        <w:jc w:val="both"/>
      </w:pPr>
      <w:r>
        <w:t xml:space="preserve"> обмена   │                         ││ Налоговый период    │</w:t>
      </w:r>
    </w:p>
    <w:p w:rsidR="00B62D69" w:rsidRDefault="00B62D69">
      <w:pPr>
        <w:pStyle w:val="ConsPlusNonformat"/>
        <w:jc w:val="both"/>
      </w:pPr>
      <w:r>
        <w:t xml:space="preserve">          │                         ││ ┌──────────────────┐│</w:t>
      </w:r>
    </w:p>
    <w:p w:rsidR="00B62D69" w:rsidRDefault="00B62D69">
      <w:pPr>
        <w:pStyle w:val="ConsPlusNonformat"/>
        <w:jc w:val="both"/>
      </w:pPr>
      <w:r>
        <w:t xml:space="preserve">          │                         ││ │ОтчетГод          ││</w:t>
      </w:r>
    </w:p>
    <w:p w:rsidR="00B62D69" w:rsidRDefault="00B62D69">
      <w:pPr>
        <w:pStyle w:val="ConsPlusNonformat"/>
        <w:jc w:val="both"/>
      </w:pPr>
      <w:r>
        <w:t xml:space="preserve">          │                         ││ └──────────────────┘│</w:t>
      </w:r>
    </w:p>
    <w:p w:rsidR="00B62D69" w:rsidRDefault="00B62D69">
      <w:pPr>
        <w:pStyle w:val="ConsPlusNonformat"/>
        <w:jc w:val="both"/>
      </w:pPr>
      <w:r>
        <w:t xml:space="preserve">          │                         ││ Отчетный год        │</w:t>
      </w:r>
    </w:p>
    <w:p w:rsidR="00B62D69" w:rsidRDefault="00B62D69">
      <w:pPr>
        <w:pStyle w:val="ConsPlusNonformat"/>
        <w:jc w:val="both"/>
      </w:pPr>
      <w:r>
        <w:t xml:space="preserve">          │                         ││ ┌──────────────────┐│</w:t>
      </w:r>
    </w:p>
    <w:p w:rsidR="00B62D69" w:rsidRDefault="00B62D69">
      <w:pPr>
        <w:pStyle w:val="ConsPlusNonformat"/>
        <w:jc w:val="both"/>
      </w:pPr>
      <w:r>
        <w:t xml:space="preserve">          │                         ││ │КодНО             ││</w:t>
      </w:r>
    </w:p>
    <w:p w:rsidR="00B62D69" w:rsidRDefault="00B62D69">
      <w:pPr>
        <w:pStyle w:val="ConsPlusNonformat"/>
        <w:jc w:val="both"/>
      </w:pPr>
      <w:r>
        <w:t xml:space="preserve">          │                         ││ └──────────────────┘│</w:t>
      </w:r>
    </w:p>
    <w:p w:rsidR="00B62D69" w:rsidRDefault="00B62D69">
      <w:pPr>
        <w:pStyle w:val="ConsPlusNonformat"/>
        <w:jc w:val="both"/>
      </w:pPr>
      <w:r>
        <w:t xml:space="preserve">          │                         ││ Код налогового      │</w:t>
      </w:r>
    </w:p>
    <w:p w:rsidR="00B62D69" w:rsidRDefault="00B62D69">
      <w:pPr>
        <w:pStyle w:val="ConsPlusNonformat"/>
        <w:jc w:val="both"/>
      </w:pPr>
      <w:r>
        <w:t xml:space="preserve">          │                         ││ органа              │</w:t>
      </w:r>
    </w:p>
    <w:p w:rsidR="00B62D69" w:rsidRDefault="00B62D69">
      <w:pPr>
        <w:pStyle w:val="ConsPlusNonformat"/>
        <w:jc w:val="both"/>
      </w:pPr>
      <w:r>
        <w:t xml:space="preserve">          │                         ││ ┌──────────────────┐│</w:t>
      </w:r>
    </w:p>
    <w:p w:rsidR="00B62D69" w:rsidRDefault="00B62D69">
      <w:pPr>
        <w:pStyle w:val="ConsPlusNonformat"/>
        <w:jc w:val="both"/>
      </w:pPr>
      <w:r>
        <w:t xml:space="preserve">          │                         ││ │НомКорр           ││</w:t>
      </w:r>
    </w:p>
    <w:p w:rsidR="00B62D69" w:rsidRDefault="00B62D69">
      <w:pPr>
        <w:pStyle w:val="ConsPlusNonformat"/>
        <w:jc w:val="both"/>
      </w:pPr>
      <w:r>
        <w:t xml:space="preserve">          │                         ││ └──────────────────┘│</w:t>
      </w:r>
    </w:p>
    <w:p w:rsidR="00B62D69" w:rsidRDefault="00B62D69">
      <w:pPr>
        <w:pStyle w:val="ConsPlusNonformat"/>
        <w:jc w:val="both"/>
      </w:pPr>
      <w:r>
        <w:t xml:space="preserve">          │                         ││ Номер корректировки │</w:t>
      </w:r>
    </w:p>
    <w:p w:rsidR="00B62D69" w:rsidRDefault="00B62D69">
      <w:pPr>
        <w:pStyle w:val="ConsPlusNonformat"/>
        <w:jc w:val="both"/>
      </w:pPr>
      <w:r>
        <w:t xml:space="preserve">          │/───────\  ┌───────────┐ ││ ┌──────────────────┐│</w:t>
      </w:r>
    </w:p>
    <w:p w:rsidR="00B62D69" w:rsidRDefault="00B62D69">
      <w:pPr>
        <w:pStyle w:val="ConsPlusNonformat"/>
        <w:jc w:val="both"/>
      </w:pPr>
      <w:r>
        <w:t xml:space="preserve">          ││       ├─┐│          ┌┴┐││ │ПоМесту           ││</w:t>
      </w:r>
    </w:p>
    <w:p w:rsidR="00B62D69" w:rsidRDefault="00B62D69">
      <w:pPr>
        <w:pStyle w:val="ConsPlusNonformat"/>
        <w:jc w:val="both"/>
      </w:pPr>
      <w:r>
        <w:t xml:space="preserve">          └┤-.-.-.-│-├┤ Документ │-├┤│ └──────────────────┘│</w:t>
      </w:r>
    </w:p>
    <w:p w:rsidR="00B62D69" w:rsidRDefault="00B62D69">
      <w:pPr>
        <w:pStyle w:val="ConsPlusNonformat"/>
        <w:jc w:val="both"/>
      </w:pPr>
      <w:r>
        <w:t xml:space="preserve">           │       ├─┘│          └┬┘││ Код места, по       │</w:t>
      </w:r>
    </w:p>
    <w:p w:rsidR="00B62D69" w:rsidRDefault="00B62D69">
      <w:pPr>
        <w:pStyle w:val="ConsPlusNonformat"/>
        <w:jc w:val="both"/>
      </w:pPr>
      <w:r>
        <w:t xml:space="preserve">           \───────/  └───────────┘ ││ которому            │</w:t>
      </w:r>
    </w:p>
    <w:p w:rsidR="00B62D69" w:rsidRDefault="00B62D69">
      <w:pPr>
        <w:pStyle w:val="ConsPlusNonformat"/>
        <w:jc w:val="both"/>
      </w:pPr>
      <w:r>
        <w:t xml:space="preserve">                       Состав и     ││ представляется      │</w:t>
      </w:r>
    </w:p>
    <w:p w:rsidR="00B62D69" w:rsidRDefault="00B62D69">
      <w:pPr>
        <w:pStyle w:val="ConsPlusNonformat"/>
        <w:jc w:val="both"/>
      </w:pPr>
      <w:r>
        <w:t xml:space="preserve">                       структура    ││ документ            │</w:t>
      </w:r>
    </w:p>
    <w:p w:rsidR="00B62D69" w:rsidRDefault="00B62D69">
      <w:pPr>
        <w:pStyle w:val="ConsPlusNonformat"/>
        <w:jc w:val="both"/>
      </w:pPr>
      <w:r>
        <w:t xml:space="preserve">                       документа    │└─────────────────────┘</w:t>
      </w:r>
    </w:p>
    <w:p w:rsidR="00B62D69" w:rsidRDefault="00B62D69">
      <w:pPr>
        <w:pStyle w:val="ConsPlusNonformat"/>
        <w:jc w:val="both"/>
      </w:pPr>
      <w:r>
        <w:t xml:space="preserve">                                    │</w:t>
      </w:r>
    </w:p>
    <w:p w:rsidR="00B62D69" w:rsidRDefault="00B62D69">
      <w:pPr>
        <w:pStyle w:val="ConsPlusNonformat"/>
        <w:jc w:val="both"/>
      </w:pPr>
      <w:r>
        <w:t xml:space="preserve">                                    │              ┌──────────────┐</w:t>
      </w:r>
    </w:p>
    <w:p w:rsidR="00B62D69" w:rsidRDefault="00B62D69">
      <w:pPr>
        <w:pStyle w:val="ConsPlusNonformat"/>
        <w:jc w:val="both"/>
      </w:pPr>
      <w:r>
        <w:t xml:space="preserve">                                    │              │             ┌┴┐</w:t>
      </w:r>
    </w:p>
    <w:p w:rsidR="00B62D69" w:rsidRDefault="00B62D69">
      <w:pPr>
        <w:pStyle w:val="ConsPlusNonformat"/>
        <w:jc w:val="both"/>
      </w:pPr>
      <w:r>
        <w:t xml:space="preserve">                                    │             ┌┤СвНП         │+│</w:t>
      </w:r>
    </w:p>
    <w:p w:rsidR="00B62D69" w:rsidRDefault="00B62D69">
      <w:pPr>
        <w:pStyle w:val="ConsPlusNonformat"/>
        <w:jc w:val="both"/>
      </w:pPr>
      <w:r>
        <w:t xml:space="preserve">                                    │             ││             └┬┘</w:t>
      </w:r>
    </w:p>
    <w:p w:rsidR="00B62D69" w:rsidRDefault="00B62D69">
      <w:pPr>
        <w:pStyle w:val="ConsPlusNonformat"/>
        <w:jc w:val="both"/>
      </w:pPr>
      <w:r>
        <w:t xml:space="preserve">                                    │             │└──────────────┘</w:t>
      </w:r>
    </w:p>
    <w:p w:rsidR="00B62D69" w:rsidRDefault="00B62D69">
      <w:pPr>
        <w:pStyle w:val="ConsPlusNonformat"/>
        <w:jc w:val="both"/>
      </w:pPr>
      <w:r>
        <w:t xml:space="preserve">                                    │             │ Сведения о</w:t>
      </w:r>
    </w:p>
    <w:p w:rsidR="00B62D69" w:rsidRDefault="00B62D69">
      <w:pPr>
        <w:pStyle w:val="ConsPlusNonformat"/>
        <w:jc w:val="both"/>
      </w:pPr>
      <w:r>
        <w:t xml:space="preserve">                                    │             │ налогоплательщике</w:t>
      </w:r>
    </w:p>
    <w:p w:rsidR="00B62D69" w:rsidRDefault="00B62D69">
      <w:pPr>
        <w:pStyle w:val="ConsPlusNonformat"/>
        <w:jc w:val="both"/>
      </w:pPr>
      <w:r>
        <w:t xml:space="preserve">                                    │             │</w:t>
      </w:r>
    </w:p>
    <w:p w:rsidR="00B62D69" w:rsidRDefault="00B62D69">
      <w:pPr>
        <w:pStyle w:val="ConsPlusNonformat"/>
        <w:jc w:val="both"/>
      </w:pPr>
      <w:r>
        <w:t xml:space="preserve">                                    │ /───────\   │┌──────────────┐</w:t>
      </w:r>
    </w:p>
    <w:p w:rsidR="00B62D69" w:rsidRDefault="00B62D69">
      <w:pPr>
        <w:pStyle w:val="ConsPlusNonformat"/>
        <w:jc w:val="both"/>
      </w:pPr>
      <w:r>
        <w:lastRenderedPageBreak/>
        <w:t xml:space="preserve">                                    │ │       ├─┐ ││             ┌┴┐</w:t>
      </w:r>
    </w:p>
    <w:p w:rsidR="00B62D69" w:rsidRDefault="00B62D69">
      <w:pPr>
        <w:pStyle w:val="ConsPlusNonformat"/>
        <w:jc w:val="both"/>
      </w:pPr>
      <w:r>
        <w:t xml:space="preserve">                                    └─┤-.-.-.-│-├─┼┤Подписант    │+│</w:t>
      </w:r>
    </w:p>
    <w:p w:rsidR="00B62D69" w:rsidRDefault="00B62D69">
      <w:pPr>
        <w:pStyle w:val="ConsPlusNonformat"/>
        <w:jc w:val="both"/>
      </w:pPr>
      <w:r>
        <w:t xml:space="preserve">                                      │       ├─┘ ││             └┬┘</w:t>
      </w:r>
    </w:p>
    <w:p w:rsidR="00B62D69" w:rsidRDefault="00B62D69">
      <w:pPr>
        <w:pStyle w:val="ConsPlusNonformat"/>
        <w:jc w:val="both"/>
      </w:pPr>
      <w:r>
        <w:t xml:space="preserve">                                      \───────/   │└──────────────┘</w:t>
      </w:r>
    </w:p>
    <w:p w:rsidR="00B62D69" w:rsidRDefault="00B62D69">
      <w:pPr>
        <w:pStyle w:val="ConsPlusNonformat"/>
        <w:jc w:val="both"/>
      </w:pPr>
      <w:r>
        <w:t xml:space="preserve">                                                  │ Лицо,</w:t>
      </w:r>
    </w:p>
    <w:p w:rsidR="00B62D69" w:rsidRDefault="00B62D69">
      <w:pPr>
        <w:pStyle w:val="ConsPlusNonformat"/>
        <w:jc w:val="both"/>
      </w:pPr>
      <w:r>
        <w:t xml:space="preserve">                                                  │ подписавшее</w:t>
      </w:r>
    </w:p>
    <w:p w:rsidR="00B62D69" w:rsidRDefault="00B62D69">
      <w:pPr>
        <w:pStyle w:val="ConsPlusNonformat"/>
        <w:jc w:val="both"/>
      </w:pPr>
      <w:r>
        <w:t xml:space="preserve">                                                  │ документ</w:t>
      </w:r>
    </w:p>
    <w:p w:rsidR="00B62D69" w:rsidRDefault="00B62D69">
      <w:pPr>
        <w:pStyle w:val="ConsPlusNonformat"/>
        <w:jc w:val="both"/>
      </w:pPr>
      <w:r>
        <w:t xml:space="preserve">                                                  │</w:t>
      </w:r>
    </w:p>
    <w:p w:rsidR="00B62D69" w:rsidRDefault="00B62D69">
      <w:pPr>
        <w:pStyle w:val="ConsPlusNonformat"/>
        <w:jc w:val="both"/>
      </w:pPr>
      <w:r>
        <w:t xml:space="preserve">                                                  │ ┌──────────────┐</w:t>
      </w:r>
    </w:p>
    <w:p w:rsidR="00B62D69" w:rsidRDefault="00B62D69">
      <w:pPr>
        <w:pStyle w:val="ConsPlusNonformat"/>
        <w:jc w:val="both"/>
      </w:pPr>
      <w:r>
        <w:t xml:space="preserve">                                                  │ │             ┌┴┐</w:t>
      </w:r>
    </w:p>
    <w:p w:rsidR="00B62D69" w:rsidRDefault="00B62D69">
      <w:pPr>
        <w:pStyle w:val="ConsPlusNonformat"/>
        <w:jc w:val="both"/>
      </w:pPr>
      <w:r>
        <w:t xml:space="preserve">                                                  └─┤НДПИ         │+│</w:t>
      </w:r>
    </w:p>
    <w:p w:rsidR="00B62D69" w:rsidRDefault="00B62D69">
      <w:pPr>
        <w:pStyle w:val="ConsPlusNonformat"/>
        <w:jc w:val="both"/>
      </w:pPr>
      <w:r>
        <w:t xml:space="preserve">                                                    │             └┬┘</w:t>
      </w:r>
    </w:p>
    <w:p w:rsidR="00B62D69" w:rsidRDefault="00B62D69">
      <w:pPr>
        <w:pStyle w:val="ConsPlusNonformat"/>
        <w:jc w:val="both"/>
      </w:pPr>
      <w:r>
        <w:t xml:space="preserve">                                                    └──────────────┘</w:t>
      </w:r>
    </w:p>
    <w:p w:rsidR="00B62D69" w:rsidRDefault="00B62D69">
      <w:pPr>
        <w:pStyle w:val="ConsPlusNonformat"/>
        <w:jc w:val="both"/>
      </w:pPr>
      <w:r>
        <w:t xml:space="preserve">                                                     Налоговая</w:t>
      </w:r>
    </w:p>
    <w:p w:rsidR="00B62D69" w:rsidRDefault="00B62D69">
      <w:pPr>
        <w:pStyle w:val="ConsPlusNonformat"/>
        <w:jc w:val="both"/>
      </w:pPr>
      <w:r>
        <w:t xml:space="preserve">                                                     декларация</w:t>
      </w:r>
    </w:p>
    <w:p w:rsidR="00B62D69" w:rsidRDefault="00B62D69">
      <w:pPr>
        <w:pStyle w:val="ConsPlusNonformat"/>
        <w:jc w:val="both"/>
      </w:pPr>
      <w:r>
        <w:t xml:space="preserve">                                                     по налогу на</w:t>
      </w:r>
    </w:p>
    <w:p w:rsidR="00B62D69" w:rsidRDefault="00B62D69">
      <w:pPr>
        <w:pStyle w:val="ConsPlusNonformat"/>
        <w:jc w:val="both"/>
      </w:pPr>
      <w:r>
        <w:t xml:space="preserve">                                                     добычу полезных</w:t>
      </w:r>
    </w:p>
    <w:p w:rsidR="00B62D69" w:rsidRDefault="00B62D69">
      <w:pPr>
        <w:pStyle w:val="ConsPlusNonformat"/>
        <w:jc w:val="both"/>
      </w:pPr>
      <w:r>
        <w:t xml:space="preserve">                                                     ископаемых</w:t>
      </w:r>
    </w:p>
    <w:p w:rsidR="00B62D69" w:rsidRDefault="00B62D69">
      <w:pPr>
        <w:pStyle w:val="ConsPlusNonformat"/>
        <w:jc w:val="both"/>
        <w:sectPr w:rsidR="00B62D69" w:rsidSect="00205E2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79" w:name="Par891"/>
      <w:bookmarkEnd w:id="79"/>
      <w:r>
        <w:rPr>
          <w:rFonts w:ascii="Calibri" w:hAnsi="Calibri" w:cs="Calibri"/>
        </w:rPr>
        <w:t>Рисунок 1. Диаграмма структуры файла обмена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80" w:name="Par893"/>
      <w:bookmarkEnd w:id="80"/>
      <w:r>
        <w:rPr>
          <w:rFonts w:ascii="Calibri" w:hAnsi="Calibri" w:cs="Calibri"/>
        </w:rPr>
        <w:t>Таблица 4.1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81" w:name="Par895"/>
      <w:bookmarkEnd w:id="81"/>
      <w:r>
        <w:rPr>
          <w:rFonts w:ascii="Calibri" w:hAnsi="Calibri" w:cs="Calibri"/>
        </w:rPr>
        <w:t>Файл обмена (Файл)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┬───────────────┬────────┬─────────┬──────────────┬──────────────────────────┐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Наименование элемента    │  Сокращенное  │Признак │ Формат  │   Признак    │Дополнительная информация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наименование  │  типа  │элемента │обязательности│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│(код) элемента │элемента│         │   элемента   │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┼───────────────┼────────┼─────────┼──────────────┼──────────────────────────┤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│Идентификатор файла          │    ИдФайл     │   А    │T(1-100) │      О       │Содержит (повторяет) имя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│сформированного файла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│(без расширения)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┼───────────────┼────────┼─────────┼──────────────┼──────────────────────────┤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│Версия программы, с помощью  │   ВерсПрог    │   А    │ T(1-40) │      О       │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│которой сформирован файл     │               │        │         │              │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┼───────────────┼────────┼─────────┼──────────────┼──────────────────────────┤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│Версия формата               │   ВерсФорм    │   А    │ T(1-5)  │      О       │Принимает значение: 5.03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│(в ред. </w:t>
      </w:r>
      <w:hyperlink r:id="rId32" w:history="1">
        <w:r>
          <w:rPr>
            <w:rFonts w:ascii="Courier New" w:hAnsi="Courier New" w:cs="Courier New"/>
            <w:color w:val="0000FF"/>
            <w:sz w:val="20"/>
            <w:szCs w:val="20"/>
          </w:rPr>
          <w:t>Приказа</w:t>
        </w:r>
      </w:hyperlink>
      <w:r>
        <w:rPr>
          <w:rFonts w:ascii="Courier New" w:hAnsi="Courier New" w:cs="Courier New"/>
          <w:sz w:val="20"/>
          <w:szCs w:val="20"/>
        </w:rPr>
        <w:t xml:space="preserve"> ФНС России от 14.11.2013 N ММВ-7-3/501@)                        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┼───────────────┼────────┼─────────┼──────────────┼──────────────────────────┤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│Состав и структура документа │   Документ    │   С    │         │      О       │Состав элемента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     │               │        │         │              │представлен в </w:t>
      </w:r>
      <w:hyperlink w:anchor="Par918" w:history="1">
        <w:r>
          <w:rPr>
            <w:rFonts w:ascii="Courier New" w:hAnsi="Courier New" w:cs="Courier New"/>
            <w:color w:val="0000FF"/>
            <w:sz w:val="20"/>
            <w:szCs w:val="20"/>
          </w:rPr>
          <w:t>табл. 4.2</w:t>
        </w:r>
      </w:hyperlink>
      <w:r>
        <w:rPr>
          <w:rFonts w:ascii="Courier New" w:hAnsi="Courier New" w:cs="Courier New"/>
          <w:sz w:val="20"/>
          <w:szCs w:val="20"/>
        </w:rPr>
        <w:t xml:space="preserve">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┴───────────────┴────────┴─────────┴──────────────┴──────────────────────────┘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82" w:name="Par916"/>
      <w:bookmarkEnd w:id="82"/>
      <w:r>
        <w:rPr>
          <w:rFonts w:ascii="Calibri" w:hAnsi="Calibri" w:cs="Calibri"/>
        </w:rPr>
        <w:t>Таблица 4.2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83" w:name="Par918"/>
      <w:bookmarkEnd w:id="83"/>
      <w:r>
        <w:rPr>
          <w:rFonts w:ascii="Calibri" w:hAnsi="Calibri" w:cs="Calibri"/>
        </w:rPr>
        <w:t>Состав и структура документа (Документ)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┬───────────────┬────────┬─────────┬──────────────┬──────────────────────────┐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Наименование элемента    │  Сокращенное  │Признак │ Формат  │   Признак    │Дополнительная информация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наименование  │  типа  │элемента │обязательности│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│(код) элемента │элемента│         │   элемента   │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┼───────────────┼────────┼─────────┼──────────────┼──────────────────────────┤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│Код формы отчетности по </w:t>
      </w:r>
      <w:hyperlink r:id="rId33" w:history="1">
        <w:r>
          <w:rPr>
            <w:rFonts w:ascii="Courier New" w:hAnsi="Courier New" w:cs="Courier New"/>
            <w:color w:val="0000FF"/>
            <w:sz w:val="20"/>
            <w:szCs w:val="20"/>
          </w:rPr>
          <w:t>КНД</w:t>
        </w:r>
      </w:hyperlink>
      <w:r>
        <w:rPr>
          <w:rFonts w:ascii="Courier New" w:hAnsi="Courier New" w:cs="Courier New"/>
          <w:sz w:val="20"/>
          <w:szCs w:val="20"/>
        </w:rPr>
        <w:t xml:space="preserve">  │      КНД      │   А    │  T(=7)  │      ОК      │Типовой элемент &lt;КНДТип&gt;.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│Принимает значение: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│1151054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┼───────────────┼────────┼─────────┼──────────────┼──────────────────────────┤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│Дата формирования документа  │    ДатаДок    │   А    │ T(=10)  │      О       │Типовой элемент &lt;ДатаТип&gt;.│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│Дата в формате ДЦ.ММ.ГГГГ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┼───────────────┼────────┼─────────┼──────────────┼──────────────────────────┤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│Налоговый период             │    Период     │   А    │  T(=2)  │      ОК      │Принимает значение: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│01 - январь |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│02 - февраль |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│03 - март |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│04 - апрель |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│05 - май |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│06 - июнь |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│07 - июль |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│08 - август |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│09 - сентябрь |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│10 - октябрь |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│11 - ноябрь |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│12 - декабрь |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│50 - последний налоговый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   период при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   реорганизации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   (ликвидации)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  организации |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│71 - за январь при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   реорганизации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   (ликвидации)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  организации |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│72 - за февраль при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   реорганизации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   (ликвидации)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   организации |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│73 - за март при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   реорганизации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   (ликвидации)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   организации |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│74 - за апрель при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   реорганизации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   (ликвидации)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   организации |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│75 - за май при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   реорганизации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   (ликвидации)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   организации |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                        │               │        │         │              │76 - за июнь при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   реорганизации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   (ликвидации)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   организации |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│77 - за июль при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   реорганизации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   (ликвидации)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   организации |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│78 - за август при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   реорганизации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   (ликвидации)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   организации |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│79 - за сентябрь при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   реорганизации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   (ликвидации)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   организации |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│80 - за октябрь при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   реорганизации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   (ликвидации)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   организации |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│81 - за ноябрь при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   реорганизации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   (ликвидации)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   организации |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│82 - за декабрь при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   реорганизации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   (ликвидации)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   организации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┼───────────────┼────────┼─────────┼──────────────┼──────────────────────────┤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│Отчетный год                 │   ОтчетГод    │   А    │         │      О       │Типовой элемент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│&lt;xs:gYear&gt;.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│Год в формате ГГГГ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┼───────────────┼────────┼─────────┼──────────────┼──────────────────────────┤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│Код налогового органа        │     КодНО     │   А    │  T(=4)  │      ОК      │Типовой элемент &lt;СОНОТип&gt;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│Значение выбирается в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│соответствии с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│классификатором "Система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│обозначений налоговых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│органов"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┼───────────────┼────────┼─────────┼──────────────┼──────────────────────────┤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│Номер корректировки          │    НомКорр    │   А    │ T(1-3)  │      О       │Принимает значение: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                        │               │        │         │              │0 - первичный документ,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│1 - 999 - номер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│корректировки для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│корректирующего документа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┼───────────────┼────────┼─────────┼──────────────┼──────────────────────────┤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│Код места, по которому       │    ПоМесту    │   А    │  T(=3)  │      ОК      │Принимает значение: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│представляется документ      │               │        │         │              │120 - по месту жительства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    индивидуального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    предпринимателя |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│213 - по месту учета в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    качестве крупнейшего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    налогоплательщика |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│214 - по месту нахождения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    российской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    организации, не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    являющейся крупнейшим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    налогоплательщиком |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│215 - по месту нахождения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    правопреемника, не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    являющимся крупнейшим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    налогоплательщиком |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│216 - по месту учета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    правопреемника,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    являющимся крупнейшим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    налогоплательщиком |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│331 - по месту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    осуществления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    деятельности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    иностранной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    организации через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    отделение иностранной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    организации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┼───────────────┼────────┼─────────┼──────────────┼──────────────────────────┤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│Сведения о налогоплательщике │     СвНП      │   С    │         │      О       │Состав элемента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     │               │        │         │              │представлен в </w:t>
      </w:r>
      <w:hyperlink w:anchor="Par1057" w:history="1">
        <w:r>
          <w:rPr>
            <w:rFonts w:ascii="Courier New" w:hAnsi="Courier New" w:cs="Courier New"/>
            <w:color w:val="0000FF"/>
            <w:sz w:val="20"/>
            <w:szCs w:val="20"/>
          </w:rPr>
          <w:t>табл. 4.3</w:t>
        </w:r>
      </w:hyperlink>
      <w:r>
        <w:rPr>
          <w:rFonts w:ascii="Courier New" w:hAnsi="Courier New" w:cs="Courier New"/>
          <w:sz w:val="20"/>
          <w:szCs w:val="20"/>
        </w:rPr>
        <w:t xml:space="preserve">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┼───────────────┼────────┼─────────┼──────────────┼──────────────────────────┤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│Лицо, подписавшее документ   │   Подписант   │   С    │         │      О       │Состав элемента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     │               │        │         │              │представлен в </w:t>
      </w:r>
      <w:hyperlink w:anchor="Par1153" w:history="1">
        <w:r>
          <w:rPr>
            <w:rFonts w:ascii="Courier New" w:hAnsi="Courier New" w:cs="Courier New"/>
            <w:color w:val="0000FF"/>
            <w:sz w:val="20"/>
            <w:szCs w:val="20"/>
          </w:rPr>
          <w:t>табл. 4.7</w:t>
        </w:r>
      </w:hyperlink>
      <w:r>
        <w:rPr>
          <w:rFonts w:ascii="Courier New" w:hAnsi="Courier New" w:cs="Courier New"/>
          <w:sz w:val="20"/>
          <w:szCs w:val="20"/>
        </w:rPr>
        <w:t xml:space="preserve">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┼───────────────┼────────┼─────────┼──────────────┼──────────────────────────┤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│Налоговая декларация по      │     НДПИ      │   С    │         │      О       │Состав элемента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│налогу на добычу полезных    │               │        │         │              │представлен в </w:t>
      </w:r>
      <w:hyperlink w:anchor="Par1199" w:history="1">
        <w:r>
          <w:rPr>
            <w:rFonts w:ascii="Courier New" w:hAnsi="Courier New" w:cs="Courier New"/>
            <w:color w:val="0000FF"/>
            <w:sz w:val="20"/>
            <w:szCs w:val="20"/>
          </w:rPr>
          <w:t>табл. 4.9</w:t>
        </w:r>
      </w:hyperlink>
      <w:r>
        <w:rPr>
          <w:rFonts w:ascii="Courier New" w:hAnsi="Courier New" w:cs="Courier New"/>
          <w:sz w:val="20"/>
          <w:szCs w:val="20"/>
        </w:rPr>
        <w:t xml:space="preserve">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│ископаемых                   │               │        │         │              │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┴───────────────┴────────┴─────────┴──────────────┴──────────────────────────┘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84" w:name="Par1055"/>
      <w:bookmarkEnd w:id="84"/>
      <w:r>
        <w:rPr>
          <w:rFonts w:ascii="Calibri" w:hAnsi="Calibri" w:cs="Calibri"/>
        </w:rPr>
        <w:t>Таблица 4.3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85" w:name="Par1057"/>
      <w:bookmarkEnd w:id="85"/>
      <w:r>
        <w:rPr>
          <w:rFonts w:ascii="Calibri" w:hAnsi="Calibri" w:cs="Calibri"/>
        </w:rPr>
        <w:t>Сведения о налогоплательщике (СвНП)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┬───────────────┬────────┬─────────┬──────────────┬──────────────────────────┐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Наименование элемента    │  Сокращенное  │Признак │ Формат  │   Признак    │Дополнительная информация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наименование  │  типа  │элемента │обязательности│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│(код) элемента │элемента│         │   элемента   │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┼───────────────┼────────┼─────────┼──────────────┼──────────────────────────┤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│Код вида экономической       │     ОКВЭД     │   А    │ T(1-8)  │      ОК      │Типовой элемент &lt;ОКВЭДТип&gt;│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│деятельности по              │               │        │         │              │Принимает значение в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│классификатору </w:t>
      </w:r>
      <w:hyperlink r:id="rId34" w:history="1">
        <w:r>
          <w:rPr>
            <w:rFonts w:ascii="Courier New" w:hAnsi="Courier New" w:cs="Courier New"/>
            <w:color w:val="0000FF"/>
            <w:sz w:val="20"/>
            <w:szCs w:val="20"/>
          </w:rPr>
          <w:t>ОКВЭД</w:t>
        </w:r>
      </w:hyperlink>
      <w:r>
        <w:rPr>
          <w:rFonts w:ascii="Courier New" w:hAnsi="Courier New" w:cs="Courier New"/>
          <w:sz w:val="20"/>
          <w:szCs w:val="20"/>
        </w:rPr>
        <w:t xml:space="preserve">         │               │        │         │              │соответствии с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│Общероссийским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│классификатором видов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│экономической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│деятельности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┼───────────────┼────────┼─────────┼──────────────┼──────────────────────────┤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│Номер контактного телефона   │      Тлф      │   А    │ T(1-20) │      Н       │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┼───────────────┼────────┼─────────┼──────────────┼──────────────────────────┤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│Налогоплательщик -           │     НПЮЛ      │   С    │         │      О       │Состав элемента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│организация |                │               │        │         │              │представлен в </w:t>
      </w:r>
      <w:hyperlink w:anchor="Par1082" w:history="1">
        <w:r>
          <w:rPr>
            <w:rFonts w:ascii="Courier New" w:hAnsi="Courier New" w:cs="Courier New"/>
            <w:color w:val="0000FF"/>
            <w:sz w:val="20"/>
            <w:szCs w:val="20"/>
          </w:rPr>
          <w:t>табл. 4.4</w:t>
        </w:r>
      </w:hyperlink>
      <w:r>
        <w:rPr>
          <w:rFonts w:ascii="Courier New" w:hAnsi="Courier New" w:cs="Courier New"/>
          <w:sz w:val="20"/>
          <w:szCs w:val="20"/>
        </w:rPr>
        <w:t xml:space="preserve">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│Налогоплательщик -           │     НПФЛ      │   С    │         │      О       │Состав элемента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│физическое лицо              │               │        │         │              │представлен в </w:t>
      </w:r>
      <w:hyperlink w:anchor="Par1136" w:history="1">
        <w:r>
          <w:rPr>
            <w:rFonts w:ascii="Courier New" w:hAnsi="Courier New" w:cs="Courier New"/>
            <w:color w:val="0000FF"/>
            <w:sz w:val="20"/>
            <w:szCs w:val="20"/>
          </w:rPr>
          <w:t>табл. 4.6</w:t>
        </w:r>
      </w:hyperlink>
      <w:r>
        <w:rPr>
          <w:rFonts w:ascii="Courier New" w:hAnsi="Courier New" w:cs="Courier New"/>
          <w:sz w:val="20"/>
          <w:szCs w:val="20"/>
        </w:rPr>
        <w:t xml:space="preserve">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┴───────────────┴────────┴─────────┴──────────────┴──────────────────────────┘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86" w:name="Par1080"/>
      <w:bookmarkEnd w:id="86"/>
      <w:r>
        <w:rPr>
          <w:rFonts w:ascii="Calibri" w:hAnsi="Calibri" w:cs="Calibri"/>
        </w:rPr>
        <w:t>Таблица 4.4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87" w:name="Par1082"/>
      <w:bookmarkEnd w:id="87"/>
      <w:r>
        <w:rPr>
          <w:rFonts w:ascii="Calibri" w:hAnsi="Calibri" w:cs="Calibri"/>
        </w:rPr>
        <w:t>Налогоплательщик - организация (НПЮЛ)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720"/>
        <w:gridCol w:w="2040"/>
        <w:gridCol w:w="1200"/>
        <w:gridCol w:w="1320"/>
        <w:gridCol w:w="1920"/>
        <w:gridCol w:w="3360"/>
      </w:tblGrid>
      <w:tr w:rsidR="00B62D69">
        <w:trPr>
          <w:tblCellSpacing w:w="5" w:type="nil"/>
        </w:trPr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элемента    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Сокращенное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(код) элемента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Признак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типа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элемента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Формат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элемента 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Признак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обязательности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элемента   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Дополнительная информация </w:t>
            </w:r>
          </w:p>
        </w:tc>
      </w:tr>
      <w:tr w:rsidR="00B62D69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организации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НаимОрг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А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T(1-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1000)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О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2D69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ИНН организации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ИННЮЛ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А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T(=10)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О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Типовой элемент       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&lt;ИННЮЛТип&gt;                </w:t>
            </w:r>
          </w:p>
        </w:tc>
      </w:tr>
      <w:tr w:rsidR="00B62D69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КПП         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КПП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А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T(=9)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О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Типовой элемент &lt;КППТип&gt;  </w:t>
            </w:r>
          </w:p>
        </w:tc>
      </w:tr>
      <w:tr w:rsidR="00B62D69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Сведения о реорганизованной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(ликвидированной)        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организации 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СвРеоргЮЛ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Состав элемента       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представлен в </w:t>
            </w:r>
            <w:hyperlink w:anchor="Par110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табл. 4.5</w:t>
              </w:r>
            </w:hyperlink>
          </w:p>
        </w:tc>
      </w:tr>
    </w:tbl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88" w:name="Par1102"/>
      <w:bookmarkEnd w:id="88"/>
      <w:r>
        <w:rPr>
          <w:rFonts w:ascii="Calibri" w:hAnsi="Calibri" w:cs="Calibri"/>
        </w:rPr>
        <w:t>Таблица 4.5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89" w:name="Par1104"/>
      <w:bookmarkEnd w:id="89"/>
      <w:r>
        <w:rPr>
          <w:rFonts w:ascii="Calibri" w:hAnsi="Calibri" w:cs="Calibri"/>
        </w:rPr>
        <w:t>Сведения о реорганизованной (ликвидированной)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организации (СвРеоргЮЛ)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┬───────────────┬────────┬─────────┬──────────────┬──────────────────────────┐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Наименование элемента    │  Сокращенное  │Признак │ Формат  │   Признак    │Дополнительная информация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наименование  │  типа  │элемента │обязательности│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│(код) элемента │элемента│         │  элемента    │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┼───────────────┼────────┼─────────┼──────────────┼──────────────────────────┤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│Код формы реорганизации      │   ФормРеорг   │   А    │  T(=1)  │      ОК      │Принимает значение: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│(ликвидация)                 │               │        │         │              │0 - ликвидация |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│1 - преобразование |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│2 - слияние |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│3 - разделение |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│5 - присоединение |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│6 - разделение с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    одновременным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    присоединением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┼───────────────┼────────┼─────────┼──────────────┼──────────────────────────┤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│ИНН организации              │     ИННЮЛ     │   А    │ T(=10)  │      НУ      │Типовой элемент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│&lt;ИННЮЛТип&gt;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│Элемент обязателен при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│&lt;ФормРеорг&gt; = 1 | 2 | 3 |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│5 | 6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┼───────────────┼────────┼─────────┼──────────────┼──────────────────────────┤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│КПП                          │      КПП      │   А    │  T(=9)  │      НУ      │Типовой элемент &lt;КППТип&gt;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│Элемент обязателен при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│&lt;ФормРеорг&gt; = 1 | 2 | 3 |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│5 | 6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┴───────────────┴────────┴─────────┴──────────────┴──────────────────────────┘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90" w:name="Par1134"/>
      <w:bookmarkEnd w:id="90"/>
      <w:r>
        <w:rPr>
          <w:rFonts w:ascii="Calibri" w:hAnsi="Calibri" w:cs="Calibri"/>
        </w:rPr>
        <w:t>Таблица 4.6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91" w:name="Par1136"/>
      <w:bookmarkEnd w:id="91"/>
      <w:r>
        <w:rPr>
          <w:rFonts w:ascii="Calibri" w:hAnsi="Calibri" w:cs="Calibri"/>
        </w:rPr>
        <w:t>Налогоплательщик - физическое лицо (НПФЛ)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720"/>
        <w:gridCol w:w="2040"/>
        <w:gridCol w:w="1200"/>
        <w:gridCol w:w="1320"/>
        <w:gridCol w:w="1920"/>
        <w:gridCol w:w="3360"/>
      </w:tblGrid>
      <w:tr w:rsidR="00B62D69">
        <w:trPr>
          <w:tblCellSpacing w:w="5" w:type="nil"/>
        </w:trPr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элемента    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Сокращенное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(код) элемента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Признак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типа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элемента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Формат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элемента 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Признак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обязательности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элемента    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Дополнительная информация </w:t>
            </w:r>
          </w:p>
        </w:tc>
      </w:tr>
      <w:tr w:rsidR="00B62D69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ИНН физического лица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ИННФЛ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А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T(=12)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О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Типовой элемент       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&lt;ИННФЛТип&gt;                </w:t>
            </w:r>
          </w:p>
        </w:tc>
      </w:tr>
      <w:tr w:rsidR="00B62D69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Фамилия, имя, отчество   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физического лица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ФИО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О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Типовой элемент &lt;ФИОТип&gt;.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Состав элемента       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представлен в </w:t>
            </w:r>
            <w:hyperlink w:anchor="Par183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табл. 4.27</w:t>
              </w:r>
            </w:hyperlink>
          </w:p>
        </w:tc>
      </w:tr>
    </w:tbl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92" w:name="Par1151"/>
      <w:bookmarkEnd w:id="92"/>
      <w:r>
        <w:rPr>
          <w:rFonts w:ascii="Calibri" w:hAnsi="Calibri" w:cs="Calibri"/>
        </w:rPr>
        <w:t>Таблица 4.7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93" w:name="Par1153"/>
      <w:bookmarkEnd w:id="93"/>
      <w:r>
        <w:rPr>
          <w:rFonts w:ascii="Calibri" w:hAnsi="Calibri" w:cs="Calibri"/>
        </w:rPr>
        <w:t>Лицо, подписавшее документ (Подписант)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┬───────────────┬────────┬─────────┬──────────────┬──────────────────────────┐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Наименование элемента    │  Сокращенное  │Признак │ Формат  │   Признак    │Дополнительная информация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наименование  │  типа  │элемента │обязательности│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│(код) элемента │элемента│         │  элемента    │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┼───────────────┼────────┼─────────┼──────────────┼──────────────────────────┤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│Признак лица, подписавшего   │    ПрПодп     │   А    │  T(=1)  │      ОК      │Принимает значение: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│документ                     │               │        │         │              │1 - налогоплательщик |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│2 - представитель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│налогоплательщика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┼───────────────┼────────┼─────────┼──────────────┼──────────────────────────┤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│Фамилия, имя, отчество       │      ФИО      │   С    │         │      НУ      │Типовой элемент &lt;ФИОТип&gt;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│Состав элемента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     │               │        │         │              │представлен в </w:t>
      </w:r>
      <w:hyperlink w:anchor="Par1833" w:history="1">
        <w:r>
          <w:rPr>
            <w:rFonts w:ascii="Courier New" w:hAnsi="Courier New" w:cs="Courier New"/>
            <w:color w:val="0000FF"/>
            <w:sz w:val="20"/>
            <w:szCs w:val="20"/>
          </w:rPr>
          <w:t>табл. 4.27</w:t>
        </w:r>
      </w:hyperlink>
      <w:r>
        <w:rPr>
          <w:rFonts w:ascii="Courier New" w:hAnsi="Courier New" w:cs="Courier New"/>
          <w:sz w:val="20"/>
          <w:szCs w:val="20"/>
        </w:rPr>
        <w:t xml:space="preserve">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│Обязательно в случае: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│- &lt;ПрПодп&gt;=1 и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│присутствует &lt;НПЮЛ&gt;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│- &lt;ПрПодп&gt;=2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┼───────────────┼────────┼─────────┼──────────────┼──────────────────────────┤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│Сведения о представителе     │    СвПред     │   С    │         │      НУ      │Состав элемента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│налогоплательщика            │               │        │         │              │представлен в </w:t>
      </w:r>
      <w:hyperlink w:anchor="Par1181" w:history="1">
        <w:r>
          <w:rPr>
            <w:rFonts w:ascii="Courier New" w:hAnsi="Courier New" w:cs="Courier New"/>
            <w:color w:val="0000FF"/>
            <w:sz w:val="20"/>
            <w:szCs w:val="20"/>
          </w:rPr>
          <w:t>табл. 4.8</w:t>
        </w:r>
      </w:hyperlink>
      <w:r>
        <w:rPr>
          <w:rFonts w:ascii="Courier New" w:hAnsi="Courier New" w:cs="Courier New"/>
          <w:sz w:val="20"/>
          <w:szCs w:val="20"/>
        </w:rPr>
        <w:t xml:space="preserve">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│Обязательно для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│&lt;ПрПодп&gt;=2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┴───────────────┴────────┴─────────┴──────────────┴──────────────────────────┘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94" w:name="Par1179"/>
      <w:bookmarkEnd w:id="94"/>
      <w:r>
        <w:rPr>
          <w:rFonts w:ascii="Calibri" w:hAnsi="Calibri" w:cs="Calibri"/>
        </w:rPr>
        <w:t>Таблица 4.8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95" w:name="Par1181"/>
      <w:bookmarkEnd w:id="95"/>
      <w:r>
        <w:rPr>
          <w:rFonts w:ascii="Calibri" w:hAnsi="Calibri" w:cs="Calibri"/>
        </w:rPr>
        <w:t>Сведения о представителе налогоплательщика (СвПред)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720"/>
        <w:gridCol w:w="2040"/>
        <w:gridCol w:w="1200"/>
        <w:gridCol w:w="1320"/>
        <w:gridCol w:w="1920"/>
        <w:gridCol w:w="3360"/>
      </w:tblGrid>
      <w:tr w:rsidR="00B62D69">
        <w:trPr>
          <w:tblCellSpacing w:w="5" w:type="nil"/>
        </w:trPr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элемента    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Сокращенное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(код) элемента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Признак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типа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элемента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Формат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элемента 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Признак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обязательности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элемента    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Дополнительная информация </w:t>
            </w:r>
          </w:p>
        </w:tc>
      </w:tr>
      <w:tr w:rsidR="00B62D69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документа,  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подтверждающего полномочия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представителя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НаимДок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А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T(1-120)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О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2D69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организации -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представителя            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налогоплательщика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НаимОрг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А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T(1-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1000)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96" w:name="Par1197"/>
      <w:bookmarkEnd w:id="96"/>
      <w:r>
        <w:rPr>
          <w:rFonts w:ascii="Calibri" w:hAnsi="Calibri" w:cs="Calibri"/>
        </w:rPr>
        <w:t>Таблица 4.9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97" w:name="Par1199"/>
      <w:bookmarkEnd w:id="97"/>
      <w:r>
        <w:rPr>
          <w:rFonts w:ascii="Calibri" w:hAnsi="Calibri" w:cs="Calibri"/>
        </w:rPr>
        <w:t>Налоговая декларация по налогу на добычу полезных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ископаемых (НДПИ)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┬───────────────┬────────┬─────────┬──────────────┬──────────────────────────┐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Наименование элемента    │  Сокращенное  │Признак │ Формат  │   Признак    │Дополнительная информация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наименование  │  типа  │элемента │обязательности│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│(код) элемента │элемента│         │  элемента    │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┼───────────────┼────────┼─────────┼──────────────┼──────────────────────────┤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│Сумма налога, подлежащая     │   СумНалПУ    │   С    │         │      О       │Состав элемента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│уплате в бюджет              │               │        │         │              │представлен в </w:t>
      </w:r>
      <w:hyperlink w:anchor="Par1228" w:history="1">
        <w:r>
          <w:rPr>
            <w:rFonts w:ascii="Courier New" w:hAnsi="Courier New" w:cs="Courier New"/>
            <w:color w:val="0000FF"/>
            <w:sz w:val="20"/>
            <w:szCs w:val="20"/>
          </w:rPr>
          <w:t>табл. 4.10</w:t>
        </w:r>
      </w:hyperlink>
      <w:r>
        <w:rPr>
          <w:rFonts w:ascii="Courier New" w:hAnsi="Courier New" w:cs="Courier New"/>
          <w:sz w:val="20"/>
          <w:szCs w:val="20"/>
        </w:rPr>
        <w:t xml:space="preserve">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┼───────────────┼────────┼─────────┼──────────────┼──────────────────────────┤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│Данные, служащие основанием  │   ИсчУплНал   │   С    │         │     НМУ      │Состав элемента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│для исчисления и уплаты      │               │        │         │              │представлен в </w:t>
      </w:r>
      <w:hyperlink w:anchor="Par1273" w:history="1">
        <w:r>
          <w:rPr>
            <w:rFonts w:ascii="Courier New" w:hAnsi="Courier New" w:cs="Courier New"/>
            <w:color w:val="0000FF"/>
            <w:sz w:val="20"/>
            <w:szCs w:val="20"/>
          </w:rPr>
          <w:t>табл. 4.12</w:t>
        </w:r>
      </w:hyperlink>
      <w:r>
        <w:rPr>
          <w:rFonts w:ascii="Courier New" w:hAnsi="Courier New" w:cs="Courier New"/>
          <w:sz w:val="20"/>
          <w:szCs w:val="20"/>
        </w:rPr>
        <w:t xml:space="preserve">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│налога, за исключением угля  │               │        │         │              │Обязательно при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│отсутствии &lt;ИсчУплНалУг&gt;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┼───────────────┼────────┼─────────┼──────────────┼──────────────────────────┤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│Определение стоимости        │  СтоимЕдДПИ   │   С    │         │      Н       │Состав элемента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│единицы добытого полезного   │               │        │         │              │представлен в </w:t>
      </w:r>
      <w:hyperlink w:anchor="Par1400" w:history="1">
        <w:r>
          <w:rPr>
            <w:rFonts w:ascii="Courier New" w:hAnsi="Courier New" w:cs="Courier New"/>
            <w:color w:val="0000FF"/>
            <w:sz w:val="20"/>
            <w:szCs w:val="20"/>
          </w:rPr>
          <w:t>табл. 4.15</w:t>
        </w:r>
      </w:hyperlink>
      <w:r>
        <w:rPr>
          <w:rFonts w:ascii="Courier New" w:hAnsi="Courier New" w:cs="Courier New"/>
          <w:sz w:val="20"/>
          <w:szCs w:val="20"/>
        </w:rPr>
        <w:t xml:space="preserve">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│ископаемого исходя из        │               │        │         │              │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│расчетной стоимости          │               │        │         │              │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┼───────────────┼────────┼─────────┼──────────────┼──────────────────────────┤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│Данные, служащие основанием  │  ИсчУплНалУг  │   С    │         │     НМУ      │Состав элемента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│для исчисления и уплаты      │               │        │         │              │представлен в </w:t>
      </w:r>
      <w:hyperlink w:anchor="Par1541" w:history="1">
        <w:r>
          <w:rPr>
            <w:rFonts w:ascii="Courier New" w:hAnsi="Courier New" w:cs="Courier New"/>
            <w:color w:val="0000FF"/>
            <w:sz w:val="20"/>
            <w:szCs w:val="20"/>
          </w:rPr>
          <w:t>табл. 4.19</w:t>
        </w:r>
      </w:hyperlink>
      <w:r>
        <w:rPr>
          <w:rFonts w:ascii="Courier New" w:hAnsi="Courier New" w:cs="Courier New"/>
          <w:sz w:val="20"/>
          <w:szCs w:val="20"/>
        </w:rPr>
        <w:t xml:space="preserve">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│налога, при добыче угля по   │               │        │         │              │Обязательно при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│участку недр                 │               │        │         │              │отсутствии &lt;ИсчУплНал&gt;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┴───────────────┴────────┴─────────┴──────────────┴──────────────────────────┘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98" w:name="Par1226"/>
      <w:bookmarkEnd w:id="98"/>
      <w:r>
        <w:rPr>
          <w:rFonts w:ascii="Calibri" w:hAnsi="Calibri" w:cs="Calibri"/>
        </w:rPr>
        <w:t>Таблица 4.10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99" w:name="Par1228"/>
      <w:bookmarkEnd w:id="99"/>
      <w:r>
        <w:rPr>
          <w:rFonts w:ascii="Calibri" w:hAnsi="Calibri" w:cs="Calibri"/>
        </w:rPr>
        <w:t>Сумма налога, подлежащая уплате в бюджет (СумНалПУ)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┬───────────────┬────────┬─────────┬──────────────┬──────────────────────────┐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Наименование элемента    │  Сокращенное  │Признак │ Формат  │   Признак    │Дополнительная информация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наименование  │  типа  │элемента │обязательности│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│(код) элемента │элемента│         │  элемента    │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┼───────────────┼────────┼─────────┼──────────────┼──────────────────────────┤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│Сумма налога, подлежащая     │     СумПУ     │   С    │         │      ОМ      │Состав элемента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│уплате в бюджет (по КБК и    │               │        │         │              │представлен в </w:t>
      </w:r>
      <w:hyperlink w:anchor="Par1243" w:history="1">
        <w:r>
          <w:rPr>
            <w:rFonts w:ascii="Courier New" w:hAnsi="Courier New" w:cs="Courier New"/>
            <w:color w:val="0000FF"/>
            <w:sz w:val="20"/>
            <w:szCs w:val="20"/>
          </w:rPr>
          <w:t>табл. 4.11</w:t>
        </w:r>
      </w:hyperlink>
      <w:r>
        <w:rPr>
          <w:rFonts w:ascii="Courier New" w:hAnsi="Courier New" w:cs="Courier New"/>
          <w:sz w:val="20"/>
          <w:szCs w:val="20"/>
        </w:rPr>
        <w:t xml:space="preserve">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hyperlink r:id="rId35" w:history="1">
        <w:r>
          <w:rPr>
            <w:rFonts w:ascii="Courier New" w:hAnsi="Courier New" w:cs="Courier New"/>
            <w:color w:val="0000FF"/>
            <w:sz w:val="20"/>
            <w:szCs w:val="20"/>
          </w:rPr>
          <w:t>ОКТМО</w:t>
        </w:r>
      </w:hyperlink>
      <w:r>
        <w:rPr>
          <w:rFonts w:ascii="Courier New" w:hAnsi="Courier New" w:cs="Courier New"/>
          <w:sz w:val="20"/>
          <w:szCs w:val="20"/>
        </w:rPr>
        <w:t>)                       │               │        │         │              │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│(в ред. </w:t>
      </w:r>
      <w:hyperlink r:id="rId36" w:history="1">
        <w:r>
          <w:rPr>
            <w:rFonts w:ascii="Courier New" w:hAnsi="Courier New" w:cs="Courier New"/>
            <w:color w:val="0000FF"/>
            <w:sz w:val="20"/>
            <w:szCs w:val="20"/>
          </w:rPr>
          <w:t>Приказа</w:t>
        </w:r>
      </w:hyperlink>
      <w:r>
        <w:rPr>
          <w:rFonts w:ascii="Courier New" w:hAnsi="Courier New" w:cs="Courier New"/>
          <w:sz w:val="20"/>
          <w:szCs w:val="20"/>
        </w:rPr>
        <w:t xml:space="preserve"> ФНС России от 14.11.2013 N ММВ-7-3/501@)                        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┴───────────────┴────────┴─────────┴──────────────┴──────────────────────────┘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100" w:name="Par1241"/>
      <w:bookmarkEnd w:id="100"/>
      <w:r>
        <w:rPr>
          <w:rFonts w:ascii="Calibri" w:hAnsi="Calibri" w:cs="Calibri"/>
        </w:rPr>
        <w:t>Таблица 4.11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01" w:name="Par1243"/>
      <w:bookmarkEnd w:id="101"/>
      <w:r>
        <w:rPr>
          <w:rFonts w:ascii="Calibri" w:hAnsi="Calibri" w:cs="Calibri"/>
        </w:rPr>
        <w:t>Сумма налога, подлежащая уплате в бюджет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(по КБК и ОКАТО) (СумПУ)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┬───────────────┬────────┬─────────┬──────────────┬──────────────────────────┐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Наименование элемента    │  Сокращенное  │Признак │ Формат  │   Признак    │Дополнительная информация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наименование  │  типа  │элемента │обязательности│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│(код) элемента │элемента│         │  элемента    │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┼───────────────┼────────┼─────────┼──────────────┼──────────────────────────┤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│Код бюджетной классификации  │      КБК      │   А    │ T(=20)  │      ОК      │Типовой элемент &lt;КБКТип&gt;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│Принимает значение в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│соответствии с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                        │               │        │         │              │классификатором кодов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│классификации доходов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│бюджетов Российской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│Федерации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┼───────────────┼────────┼─────────┼──────────────┼──────────────────────────┤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│Код по </w:t>
      </w:r>
      <w:hyperlink r:id="rId37" w:history="1">
        <w:r>
          <w:rPr>
            <w:rFonts w:ascii="Courier New" w:hAnsi="Courier New" w:cs="Courier New"/>
            <w:color w:val="0000FF"/>
            <w:sz w:val="20"/>
            <w:szCs w:val="20"/>
          </w:rPr>
          <w:t>ОКТМО</w:t>
        </w:r>
      </w:hyperlink>
      <w:r>
        <w:rPr>
          <w:rFonts w:ascii="Courier New" w:hAnsi="Courier New" w:cs="Courier New"/>
          <w:sz w:val="20"/>
          <w:szCs w:val="20"/>
        </w:rPr>
        <w:t xml:space="preserve">                 │     ОКТМО     │   А    │  T(=8)| │      ОК      │Типовой элемент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T(=11) │              │&lt;ОКТМОТип&gt;. Принимает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│значение в соответствии с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│Общероссийским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│классификатором территорий│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│муниципальных образований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│(в ред. </w:t>
      </w:r>
      <w:hyperlink r:id="rId38" w:history="1">
        <w:r>
          <w:rPr>
            <w:rFonts w:ascii="Courier New" w:hAnsi="Courier New" w:cs="Courier New"/>
            <w:color w:val="0000FF"/>
            <w:sz w:val="20"/>
            <w:szCs w:val="20"/>
          </w:rPr>
          <w:t>Приказа</w:t>
        </w:r>
      </w:hyperlink>
      <w:r>
        <w:rPr>
          <w:rFonts w:ascii="Courier New" w:hAnsi="Courier New" w:cs="Courier New"/>
          <w:sz w:val="20"/>
          <w:szCs w:val="20"/>
        </w:rPr>
        <w:t xml:space="preserve"> ФНС России от 14.11.2013 N ММВ-7-3/501@)                        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┼───────────────┼────────┼─────────┼──────────────┼──────────────────────────┤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│Сумма налога, подлежащая     │     НалПУ     │   А    │  N(15)  │      О       │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│уплате в бюджет              │               │        │         │              │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┴───────────────┴────────┴─────────┴──────────────┴──────────────────────────┘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102" w:name="Par1271"/>
      <w:bookmarkEnd w:id="102"/>
      <w:r>
        <w:rPr>
          <w:rFonts w:ascii="Calibri" w:hAnsi="Calibri" w:cs="Calibri"/>
        </w:rPr>
        <w:t>Таблица 4.12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03" w:name="Par1273"/>
      <w:bookmarkEnd w:id="103"/>
      <w:r>
        <w:rPr>
          <w:rFonts w:ascii="Calibri" w:hAnsi="Calibri" w:cs="Calibri"/>
        </w:rPr>
        <w:t>Данные, служащие основанием для исчисления и уплаты налога,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исключением угля (ИсчУплНал)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┬───────────────┬────────┬─────────┬──────────────┬──────────────────────────┐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Наименование элемента    │  Сокращенное  │Признак │ Формат  │   Признак    │Дополнительная информация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наименование  │  типа  │элемента │обязательности│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│(код) элемента │элемента│         │  элемента    │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┼───────────────┼────────┼─────────┼──────────────┼──────────────────────────┤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│Код вида добытого полезного  │    КодДПИ     │   А    │  T(=5)  │      ОК      │Типовой элемент &lt;СДПИТип&gt;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│ископаемого                  │               │        │         │              │Принимает значения в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│соответствии с "Перечнем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│видов добытых полезных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│ископаемых", приведенного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     │               │        │         │              │в </w:t>
      </w:r>
      <w:hyperlink w:anchor="Par2300" w:history="1">
        <w:r>
          <w:rPr>
            <w:rFonts w:ascii="Courier New" w:hAnsi="Courier New" w:cs="Courier New"/>
            <w:color w:val="0000FF"/>
            <w:sz w:val="20"/>
            <w:szCs w:val="20"/>
          </w:rPr>
          <w:t>Приложении N 2</w:t>
        </w:r>
      </w:hyperlink>
      <w:r>
        <w:rPr>
          <w:rFonts w:ascii="Courier New" w:hAnsi="Courier New" w:cs="Courier New"/>
          <w:sz w:val="20"/>
          <w:szCs w:val="20"/>
        </w:rPr>
        <w:t xml:space="preserve"> к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│Порядку заполнения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│налоговой декларации по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│налогу на добычу полезных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│ископаемых, утвержденному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│настоящим приказом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┼───────────────┼────────┼─────────┼──────────────┼──────────────────────────┤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│Код бюджетной классификации  │      КБК      │   А    │ T(=20)  │      ОК      │Типовой элемент &lt;КБКТип&gt;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                        │               │        │         │              │Принимает значение в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│соответствии с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│классификатором кодов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│классификации доходов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│бюджетов Российской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│Федерации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┼───────────────┼────────┼─────────┼──────────────┼──────────────────────────┤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│Код единицы измерения        │     ОКЕИ      │   А    │  T(=3)  │      ОК      │Типовой элемент &lt;ОКЕИТип&gt;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│количества добытого полезного│               │        │         │              │Принимает значения в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│ископаемого по </w:t>
      </w:r>
      <w:hyperlink r:id="rId39" w:history="1">
        <w:r>
          <w:rPr>
            <w:rFonts w:ascii="Courier New" w:hAnsi="Courier New" w:cs="Courier New"/>
            <w:color w:val="0000FF"/>
            <w:sz w:val="20"/>
            <w:szCs w:val="20"/>
          </w:rPr>
          <w:t>ОКЕИ</w:t>
        </w:r>
      </w:hyperlink>
      <w:r>
        <w:rPr>
          <w:rFonts w:ascii="Courier New" w:hAnsi="Courier New" w:cs="Courier New"/>
          <w:sz w:val="20"/>
          <w:szCs w:val="20"/>
        </w:rPr>
        <w:t xml:space="preserve">          │               │        │         │              │соответствии с перечнем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│"Код единицы измерения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│количества добытого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│полезного ископаемого по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│ОКЕИ", приведенного в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</w:t>
      </w:r>
      <w:hyperlink w:anchor="Par2909" w:history="1">
        <w:r>
          <w:rPr>
            <w:rFonts w:ascii="Courier New" w:hAnsi="Courier New" w:cs="Courier New"/>
            <w:color w:val="0000FF"/>
            <w:sz w:val="20"/>
            <w:szCs w:val="20"/>
          </w:rPr>
          <w:t>Приложении N 4</w:t>
        </w:r>
      </w:hyperlink>
      <w:r>
        <w:rPr>
          <w:rFonts w:ascii="Courier New" w:hAnsi="Courier New" w:cs="Courier New"/>
          <w:sz w:val="20"/>
          <w:szCs w:val="20"/>
        </w:rPr>
        <w:t xml:space="preserve"> к Порядку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│заполнения налоговой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│декларации по налогу на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│добычу полезных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│ископаемых, утвержденному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│настоящим приказом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┼───────────────┼────────┼─────────┼──────────────┼──────────────────────────┤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│Стоимость единицы добытого   │  СтоимЕдДПИ   │   А    │ N(17.2) │      Н       │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│полезного ископаемого        │               │        │         │              │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┼───────────────┼────────┼─────────┼──────────────┼──────────────────────────┤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│Доля содержания химически    │ ДоляДрМетДПИ  │   А    │N(11.10) │      Н       │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│чистого драгоценного металла │               │        │         │              │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│в добытом полезном           │               │        │         │              │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│ископаемом                   │               │        │         │              │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┼───────────────┼────────┼─────────┼──────────────┼──────────────────────────┤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│Количество реализованного    │  КолРеалДПИ   │   А    │ N(14.3) │      Н       │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│добытого полезного           │               │        │         │              │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│ископаемого                  │               │        │         │              │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┼───────────────┼────────┼─────────┼──────────────┼──────────────────────────┤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│Выручка от реализации        │  ВырРеалДПИ   │   А    │ N(17.2) │      Н       │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│добытого полезного           │               │        │         │              │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│ископаемого                  │               │        │         │              │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┼───────────────┼────────┼─────────┼──────────────┼──────────────────────────┤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│Налоговая база               │    НалБаза    │   А    │  N(15)  │      Н       │Обязательно всегда, за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│исключением случая, когда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│&lt;КодДПИ&gt; = 03100 | 03300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┼───────────────┼────────┼─────────┼──────────────┼──────────────────────────┤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│Сумма налогового вычета      │    НалВыч     │   А    │ N(17.2) │      Н       │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┼───────────────┼────────┼─────────┼──────────────┼──────────────────────────┤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│Сумма исчисленного налога    │   НалИсчисл   │   А    │  N(15)  │      О       │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┼───────────────┼────────┼─────────┼──────────────┼──────────────────────────┤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│Данные о количестве добытого │    ДанДПИ     │   С    │         │      О       │Состав элемента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│полезного ископаемого по     │               │        │         │              │представлен в </w:t>
      </w:r>
      <w:hyperlink w:anchor="Par1346" w:history="1">
        <w:r>
          <w:rPr>
            <w:rFonts w:ascii="Courier New" w:hAnsi="Courier New" w:cs="Courier New"/>
            <w:color w:val="0000FF"/>
            <w:sz w:val="20"/>
            <w:szCs w:val="20"/>
          </w:rPr>
          <w:t>табл. 4.13</w:t>
        </w:r>
      </w:hyperlink>
      <w:r>
        <w:rPr>
          <w:rFonts w:ascii="Courier New" w:hAnsi="Courier New" w:cs="Courier New"/>
          <w:sz w:val="20"/>
          <w:szCs w:val="20"/>
        </w:rPr>
        <w:t xml:space="preserve">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│участкам недр                │               │        │         │              │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┴───────────────┴────────┴─────────┴──────────────┴──────────────────────────┘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104" w:name="Par1344"/>
      <w:bookmarkEnd w:id="104"/>
      <w:r>
        <w:rPr>
          <w:rFonts w:ascii="Calibri" w:hAnsi="Calibri" w:cs="Calibri"/>
        </w:rPr>
        <w:t>Таблица 4.13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05" w:name="Par1346"/>
      <w:bookmarkEnd w:id="105"/>
      <w:r>
        <w:rPr>
          <w:rFonts w:ascii="Calibri" w:hAnsi="Calibri" w:cs="Calibri"/>
        </w:rPr>
        <w:t>Данные о количестве добытого полезного ископаемого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участкам недр (ДанДПИ)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720"/>
        <w:gridCol w:w="2040"/>
        <w:gridCol w:w="1200"/>
        <w:gridCol w:w="1320"/>
        <w:gridCol w:w="1920"/>
        <w:gridCol w:w="3360"/>
      </w:tblGrid>
      <w:tr w:rsidR="00B62D69">
        <w:trPr>
          <w:tblCellSpacing w:w="5" w:type="nil"/>
        </w:trPr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элемента    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Сокращенное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(код) элемента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Признак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типа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элемента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Формат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элемента 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Признак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обязательности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элемента    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Дополнительная информация </w:t>
            </w:r>
          </w:p>
        </w:tc>
      </w:tr>
      <w:tr w:rsidR="00B62D69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Данные о количестве добытого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полезного ископаемого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ДанДПИУч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ОМ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Состав элемента       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представлен в </w:t>
            </w:r>
            <w:hyperlink w:anchor="Par136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табл. 4.14</w:t>
              </w:r>
            </w:hyperlink>
          </w:p>
        </w:tc>
      </w:tr>
    </w:tbl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106" w:name="Par1358"/>
      <w:bookmarkEnd w:id="106"/>
      <w:r>
        <w:rPr>
          <w:rFonts w:ascii="Calibri" w:hAnsi="Calibri" w:cs="Calibri"/>
        </w:rPr>
        <w:t>Таблица 4.14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07" w:name="Par1360"/>
      <w:bookmarkEnd w:id="107"/>
      <w:r>
        <w:rPr>
          <w:rFonts w:ascii="Calibri" w:hAnsi="Calibri" w:cs="Calibri"/>
        </w:rPr>
        <w:t>Данные о количестве добытого полезного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ископаемого (ДанДПИУч)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┬───────────────┬────────┬─────────┬──────────────┬──────────────────────────┐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Наименование элемента    │  Сокращенное  │Признак │ Формат  │   Признак    │Дополнительная информация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наименование  │  типа  │элемента │обязательности│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│(код) элемента │элемента│         │  элемента    │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┼───────────────┼────────┼─────────┼──────────────┼──────────────────────────┤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│Код по </w:t>
      </w:r>
      <w:hyperlink r:id="rId40" w:history="1">
        <w:r>
          <w:rPr>
            <w:rFonts w:ascii="Courier New" w:hAnsi="Courier New" w:cs="Courier New"/>
            <w:color w:val="0000FF"/>
            <w:sz w:val="20"/>
            <w:szCs w:val="20"/>
          </w:rPr>
          <w:t>ОКТМО</w:t>
        </w:r>
      </w:hyperlink>
      <w:r>
        <w:rPr>
          <w:rFonts w:ascii="Courier New" w:hAnsi="Courier New" w:cs="Courier New"/>
          <w:sz w:val="20"/>
          <w:szCs w:val="20"/>
        </w:rPr>
        <w:t xml:space="preserve">                 │     ОКТМО     │   А    │  T(=8)| │      ОК      │Типовой элемент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T(=11) │              │&lt;ОКТМОТип&gt;. Принимает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│значение в соответствии с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│Общероссийским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│классификатором территорий│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│муниципальных образований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│(в ред. </w:t>
      </w:r>
      <w:hyperlink r:id="rId41" w:history="1">
        <w:r>
          <w:rPr>
            <w:rFonts w:ascii="Courier New" w:hAnsi="Courier New" w:cs="Courier New"/>
            <w:color w:val="0000FF"/>
            <w:sz w:val="20"/>
            <w:szCs w:val="20"/>
          </w:rPr>
          <w:t>Приказа</w:t>
        </w:r>
      </w:hyperlink>
      <w:r>
        <w:rPr>
          <w:rFonts w:ascii="Courier New" w:hAnsi="Courier New" w:cs="Courier New"/>
          <w:sz w:val="20"/>
          <w:szCs w:val="20"/>
        </w:rPr>
        <w:t xml:space="preserve"> ФНС России от 14.11.2013 N ММВ-7-3/501@)                        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├─────────────────────────────┼───────────────┼────────┼─────────┼──────────────┼──────────────────────────┤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│Серия лицензии на            │  СерЛицНедр   │   А    │  T(=3)  │      О       │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│пользование недрами          │               │        │         │              │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┼───────────────┼────────┼─────────┼──────────────┼──────────────────────────┤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│Номер лицензии на            │  НомЛицНедр   │   А    │  T(=5)  │      О       │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│пользование недрами          │               │        │         │              │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┼───────────────┼────────┼─────────┼──────────────┼──────────────────────────┤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│Вид лицензии на пользование  │  ВидЛицНедр   │   А    │  T(=2)  │      О       │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│недрами                      │               │        │         │              │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┼───────────────┼────────┼─────────┼──────────────┼──────────────────────────┤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│Количество добытого          │   КолДПИОсн   │   С    │         │      ОМ      │Типовой элемент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│полезного ископаемого,       │               │        │         │              │&lt;КолДПИТип&gt;.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│подлежащего налогообложению, │               │        │         │              │Состав элемента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│по коду основания            │               │        │         │              │представлен в </w:t>
      </w:r>
      <w:hyperlink w:anchor="Par1806" w:history="1">
        <w:r>
          <w:rPr>
            <w:rFonts w:ascii="Courier New" w:hAnsi="Courier New" w:cs="Courier New"/>
            <w:color w:val="0000FF"/>
            <w:sz w:val="20"/>
            <w:szCs w:val="20"/>
          </w:rPr>
          <w:t>табл. 4.26</w:t>
        </w:r>
      </w:hyperlink>
      <w:r>
        <w:rPr>
          <w:rFonts w:ascii="Courier New" w:hAnsi="Courier New" w:cs="Courier New"/>
          <w:sz w:val="20"/>
          <w:szCs w:val="20"/>
        </w:rPr>
        <w:t xml:space="preserve">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│налогообложения              │               │        │         │              │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┼───────────────┼────────┼─────────┼──────────────┼──────────────────────────┤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│Значение коэффициентов       │     Коэф      │   П    │ N(6.4)  │      НМ      │Обязательно для &lt;КодДПИ&gt;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│= 03100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│Может присутствовать при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│&lt;КодДПИ&gt; = 03300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     │               │        │         │              │(из </w:t>
      </w:r>
      <w:hyperlink w:anchor="Par1273" w:history="1">
        <w:r>
          <w:rPr>
            <w:rFonts w:ascii="Courier New" w:hAnsi="Courier New" w:cs="Courier New"/>
            <w:color w:val="0000FF"/>
            <w:sz w:val="20"/>
            <w:szCs w:val="20"/>
          </w:rPr>
          <w:t>табл. 4.12</w:t>
        </w:r>
      </w:hyperlink>
      <w:r>
        <w:rPr>
          <w:rFonts w:ascii="Courier New" w:hAnsi="Courier New" w:cs="Courier New"/>
          <w:sz w:val="20"/>
          <w:szCs w:val="20"/>
        </w:rPr>
        <w:t>)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┴───────────────┴────────┴─────────┴──────────────┴──────────────────────────┘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108" w:name="Par1398"/>
      <w:bookmarkEnd w:id="108"/>
      <w:r>
        <w:rPr>
          <w:rFonts w:ascii="Calibri" w:hAnsi="Calibri" w:cs="Calibri"/>
        </w:rPr>
        <w:t>Таблица 4.15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09" w:name="Par1400"/>
      <w:bookmarkEnd w:id="109"/>
      <w:r>
        <w:rPr>
          <w:rFonts w:ascii="Calibri" w:hAnsi="Calibri" w:cs="Calibri"/>
        </w:rPr>
        <w:t>Определение стоимости единицы добытого полезного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ископаемого исходя из расчетной стоимости (СтоимЕдДПИ)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720"/>
        <w:gridCol w:w="2040"/>
        <w:gridCol w:w="1200"/>
        <w:gridCol w:w="1320"/>
        <w:gridCol w:w="1920"/>
        <w:gridCol w:w="3360"/>
      </w:tblGrid>
      <w:tr w:rsidR="00B62D69">
        <w:trPr>
          <w:tblCellSpacing w:w="5" w:type="nil"/>
        </w:trPr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элемента    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Сокращенное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(код) элемента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Признак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типа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элемента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Формат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элемента 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Признак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обязательности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элемента    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Дополнительная информация </w:t>
            </w:r>
          </w:p>
        </w:tc>
      </w:tr>
      <w:tr w:rsidR="00B62D69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общей суммы  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расходов по добыче полезных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ископаемых  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СумРасхДПИОбщ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О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Состав элемента       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представлен в </w:t>
            </w:r>
            <w:hyperlink w:anchor="Par141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табл. 4.16</w:t>
              </w:r>
            </w:hyperlink>
          </w:p>
        </w:tc>
      </w:tr>
      <w:tr w:rsidR="00B62D69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суммы расходов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отдельным добытым     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полезным ископаемым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СумРасхДПИОтд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О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Состав элемента       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представлен в </w:t>
            </w:r>
            <w:hyperlink w:anchor="Par147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табл. 4.17</w:t>
              </w:r>
            </w:hyperlink>
          </w:p>
        </w:tc>
      </w:tr>
    </w:tbl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110" w:name="Par1417"/>
      <w:bookmarkEnd w:id="110"/>
      <w:r>
        <w:rPr>
          <w:rFonts w:ascii="Calibri" w:hAnsi="Calibri" w:cs="Calibri"/>
        </w:rPr>
        <w:t>Таблица 4.16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11" w:name="Par1419"/>
      <w:bookmarkEnd w:id="111"/>
      <w:r>
        <w:rPr>
          <w:rFonts w:ascii="Calibri" w:hAnsi="Calibri" w:cs="Calibri"/>
        </w:rPr>
        <w:t>Определение общей суммы расходов по добыче полезных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ископаемых (СумРасхДПИОбщ)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720"/>
        <w:gridCol w:w="2040"/>
        <w:gridCol w:w="1200"/>
        <w:gridCol w:w="1320"/>
        <w:gridCol w:w="1920"/>
        <w:gridCol w:w="3360"/>
      </w:tblGrid>
      <w:tr w:rsidR="00B62D69">
        <w:trPr>
          <w:tblCellSpacing w:w="5" w:type="nil"/>
        </w:trPr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элемента    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Сокращенное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(код) элемента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Признак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типа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элемента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Формат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элемента 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Признак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обязательности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элемента    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Дополнительная информация </w:t>
            </w:r>
          </w:p>
        </w:tc>
      </w:tr>
      <w:tr w:rsidR="00B62D69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Прямые расходы по добыче 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полезных ископаемых,     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произведенные в налоговом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периоде     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ПрРасхДобПер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А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N(17.2)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2D69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Остаток незавершенного   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производства на начало   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налогового периода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ОстНПНачПер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А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N(17.2)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2D69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Остаток незавершенного   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производства на конец    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налогового периода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ОстНПКонПер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А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N(17.2)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2D69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Сумма прямых расходов,   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относящихся к добытым в  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налоговом периоде полезным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ископаемым  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ПрРасхДПИПер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А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N(17.2)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2D69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Внереализационные расходы,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относящиеся к добытым    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полезным ископаемым (в   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соответствии с подпунктами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r:id="rId4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6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hyperlink r:id="rId4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7 пункта 4 статьи 340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НК)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ВнереалРасхДПИ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А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N(17.2)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2D69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Косвенные расходы,       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относящиеся к добытым    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полезным ископаемым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КосвРасхДПИ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А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N(17.2)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2D69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Косвенные расходы, связанные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добычей полезных       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ископаемых и другими видами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деятельности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КосвРасхДр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А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N(17.2)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2D69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Общая сумма прямых расходов,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произведенных в течение  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налогового периода по всем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видам деятельности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ПрРасхПерОбщ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А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N(17.2)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2D69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Сумма косвенных и иных   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расходов, относящаяся к  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добытым в налоговом периоде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полезным ископаемым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КосвИнРасхПер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А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N(17.2)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2D69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Общая сумма расходов по  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добыче полезных ископаемых,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произведенных в налоговом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периоде     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РасхОбщДобПер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А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N(17.2)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О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112" w:name="Par1476"/>
      <w:bookmarkEnd w:id="112"/>
      <w:r>
        <w:rPr>
          <w:rFonts w:ascii="Calibri" w:hAnsi="Calibri" w:cs="Calibri"/>
        </w:rPr>
        <w:t>Таблица 4.17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13" w:name="Par1478"/>
      <w:bookmarkEnd w:id="113"/>
      <w:r>
        <w:rPr>
          <w:rFonts w:ascii="Calibri" w:hAnsi="Calibri" w:cs="Calibri"/>
        </w:rPr>
        <w:t>Определение суммы расходов по отдельным добытым полезным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ископаемым (СумРасхДПИОтд)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┬───────────────┬────────┬─────────┬──────────────┬──────────────────────────┐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Наименование элемента    │  Сокращенное  │Признак │ Формат  │   Признак    │Дополнительная информация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наименование  │  типа  │элемента │обязательности│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│(код) элемента │элемента│         │  элемента    │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┼───────────────┼────────┼─────────┼──────────────┼──────────────────────────┤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│Код единицы измерения        │     ОКЕИ      │   А    │  T(=3)  │      ОК      │Типовой элемент &lt;ОКЕИТип&gt;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│количества по </w:t>
      </w:r>
      <w:hyperlink r:id="rId44" w:history="1">
        <w:r>
          <w:rPr>
            <w:rFonts w:ascii="Courier New" w:hAnsi="Courier New" w:cs="Courier New"/>
            <w:color w:val="0000FF"/>
            <w:sz w:val="20"/>
            <w:szCs w:val="20"/>
          </w:rPr>
          <w:t>ОКЕИ</w:t>
        </w:r>
      </w:hyperlink>
      <w:r>
        <w:rPr>
          <w:rFonts w:ascii="Courier New" w:hAnsi="Courier New" w:cs="Courier New"/>
          <w:sz w:val="20"/>
          <w:szCs w:val="20"/>
        </w:rPr>
        <w:t xml:space="preserve">           │               │        │         │              │Принимает значения в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│соответствии с перечнем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│"Код единицы измерения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│количества добытого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│полезного ископаемого по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│ОКЕИ", приведенного в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</w:t>
      </w:r>
      <w:hyperlink w:anchor="Par2909" w:history="1">
        <w:r>
          <w:rPr>
            <w:rFonts w:ascii="Courier New" w:hAnsi="Courier New" w:cs="Courier New"/>
            <w:color w:val="0000FF"/>
            <w:sz w:val="20"/>
            <w:szCs w:val="20"/>
          </w:rPr>
          <w:t>Приложении N 4</w:t>
        </w:r>
      </w:hyperlink>
      <w:r>
        <w:rPr>
          <w:rFonts w:ascii="Courier New" w:hAnsi="Courier New" w:cs="Courier New"/>
          <w:sz w:val="20"/>
          <w:szCs w:val="20"/>
        </w:rPr>
        <w:t xml:space="preserve"> к Порядку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│заполнения налоговой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│декларации по налогу на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│добычу полезных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│ископаемых, утвержденному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│настоящим приказом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├─────────────────────────────┼───────────────┼────────┼─────────┼──────────────┼──────────────────────────┤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│Определение суммы расходов   │ СумРасхДПИВид │   С    │         │      ОМ      │Состав элемента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│по виду добытого полезного   │               │        │         │              │представлен в </w:t>
      </w:r>
      <w:hyperlink w:anchor="Par1507" w:history="1">
        <w:r>
          <w:rPr>
            <w:rFonts w:ascii="Courier New" w:hAnsi="Courier New" w:cs="Courier New"/>
            <w:color w:val="0000FF"/>
            <w:sz w:val="20"/>
            <w:szCs w:val="20"/>
          </w:rPr>
          <w:t>табл. 4.18</w:t>
        </w:r>
      </w:hyperlink>
      <w:r>
        <w:rPr>
          <w:rFonts w:ascii="Courier New" w:hAnsi="Courier New" w:cs="Courier New"/>
          <w:sz w:val="20"/>
          <w:szCs w:val="20"/>
        </w:rPr>
        <w:t xml:space="preserve">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│ископаемого                  │               │        │         │              │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┴───────────────┴────────┴─────────┴──────────────┴──────────────────────────┘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114" w:name="Par1505"/>
      <w:bookmarkEnd w:id="114"/>
      <w:r>
        <w:rPr>
          <w:rFonts w:ascii="Calibri" w:hAnsi="Calibri" w:cs="Calibri"/>
        </w:rPr>
        <w:t>Таблица 4.18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15" w:name="Par1507"/>
      <w:bookmarkEnd w:id="115"/>
      <w:r>
        <w:rPr>
          <w:rFonts w:ascii="Calibri" w:hAnsi="Calibri" w:cs="Calibri"/>
        </w:rPr>
        <w:t>Определение суммы расходов по виду добытого полезного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ископаемого (СумРасхДПИВид)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┬───────────────┬────────┬─────────┬──────────────┬──────────────────────────┐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Наименование элемента    │  Сокращенное  │Признак │ Формат  │   Признак    │Дополнительная информация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наименование  │  типа  │элемента │обязательности│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│(код) элемента │элемента│         │  элемента    │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┼───────────────┼────────┼─────────┼──────────────┼──────────────────────────┤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│Код добытого полезного       │    КодДПИ     │   А    │  T(=5)  │      ОК      │Типовой элемент &lt;СДПИТип&gt;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│ископаемого                  │               │        │         │              │Принимает значения в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│соответствии с "Перечнем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│видов добытых полезных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│ископаемых", приведенного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     │               │        │         │              │в </w:t>
      </w:r>
      <w:hyperlink w:anchor="Par2300" w:history="1">
        <w:r>
          <w:rPr>
            <w:rFonts w:ascii="Courier New" w:hAnsi="Courier New" w:cs="Courier New"/>
            <w:color w:val="0000FF"/>
            <w:sz w:val="20"/>
            <w:szCs w:val="20"/>
          </w:rPr>
          <w:t>Приложении N 2</w:t>
        </w:r>
      </w:hyperlink>
      <w:r>
        <w:rPr>
          <w:rFonts w:ascii="Courier New" w:hAnsi="Courier New" w:cs="Courier New"/>
          <w:sz w:val="20"/>
          <w:szCs w:val="20"/>
        </w:rPr>
        <w:t xml:space="preserve"> к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│Порядку заполнения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│налоговой декларации по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│налогу на добычу полезных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│ископаемых, утвержденному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│настоящим приказом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┼───────────────┼────────┼─────────┼──────────────┼──────────────────────────┤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│Количество добытого          │   КоличДПИ    │   А    │ N(14.3) │      О       │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│полезного ископаемого        │               │        │         │              │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┼───────────────┼────────┼─────────┼──────────────┼──────────────────────────┤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│Доля добытого полезного      │ ДоляДПИОбщКол │   А    │ N(5.4)  │      О       │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│ископаемого в общем          │               │        │         │              │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│количестве добытых полезных  │               │        │         │              │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│ископаемых                   │               │        │         │              │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┼───────────────┼────────┼─────────┼──────────────┼──────────────────────────┤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│Сумма расходов по добыче     │ СумРасхДобПИ  │   А    │ N(15.2) │      О       │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│полезного ископаемого        │               │        │         │              │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┴───────────────┴────────┴─────────┴──────────────┴──────────────────────────┘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116" w:name="Par1539"/>
      <w:bookmarkEnd w:id="116"/>
      <w:r>
        <w:rPr>
          <w:rFonts w:ascii="Calibri" w:hAnsi="Calibri" w:cs="Calibri"/>
        </w:rPr>
        <w:t>Таблица 4.19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17" w:name="Par1541"/>
      <w:bookmarkEnd w:id="117"/>
      <w:r>
        <w:rPr>
          <w:rFonts w:ascii="Calibri" w:hAnsi="Calibri" w:cs="Calibri"/>
        </w:rPr>
        <w:t>Данные, служащие основанием для исчисления и уплаты налога,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при добыче угля по участку недр (ИсчУплНалУг)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┬───────────────┬────────┬─────────┬──────────────┬──────────────────────────┐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Наименование элемента    │  Сокращенное  │Признак │ Формат  │   Признак    │Дополнительная информация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наименование  │  типа  │элемента │обязательности│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│(код) элемента │элемента│         │  элемента    │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┼───────────────┼────────┼─────────┼──────────────┼──────────────────────────┤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│Код бюджетной классификации  │      КБК      │   А    │ T(=20)  │      ОК      │Типовой элемент &lt;КБКТип&gt;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│Принимает значение в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│соответствии с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│классификатором кодов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│классификации доходов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│бюджетов Российской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│Федерации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┼───────────────┼────────┼─────────┼──────────────┼──────────────────────────┤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│Серия лицензии на            │  СерЛицНедр   │   А    │  T(=3)  │      О       │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│пользование недрами          │               │        │         │              │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┼───────────────┼────────┼─────────┼──────────────┼──────────────────────────┤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│Номер лицензии на            │  НомЛицНедр   │   А    │  T(=5)  │      О       │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│пользование недрами          │               │        │         │              │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┼───────────────┼────────┼─────────┼──────────────┼──────────────────────────┤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│Вид лицензии на пользование  │  ВидЛицНедр   │   А    │  T(=2)  │      О       │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│недрами                      │               │        │         │              │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┼───────────────┼────────┼─────────┼──────────────┼──────────────────────────┤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│Код единицы измерения        │     ОКЕИ      │   А    │  T(=3)  │      ОК      │Типовой элемент &lt;ОКЕИТип&gt;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│количества добытого полезного│               │        │         │              │Принимает значения в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│ископаемого по </w:t>
      </w:r>
      <w:hyperlink r:id="rId45" w:history="1">
        <w:r>
          <w:rPr>
            <w:rFonts w:ascii="Courier New" w:hAnsi="Courier New" w:cs="Courier New"/>
            <w:color w:val="0000FF"/>
            <w:sz w:val="20"/>
            <w:szCs w:val="20"/>
          </w:rPr>
          <w:t>ОКЕИ</w:t>
        </w:r>
      </w:hyperlink>
      <w:r>
        <w:rPr>
          <w:rFonts w:ascii="Courier New" w:hAnsi="Courier New" w:cs="Courier New"/>
          <w:sz w:val="20"/>
          <w:szCs w:val="20"/>
        </w:rPr>
        <w:t xml:space="preserve">          │               │        │         │              │соответствии с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│перечнем "Код единицы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│измерения количества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│добытого полезного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│ископаемого по ОКЕИ",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│приведенного в Приложении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</w:t>
      </w:r>
      <w:hyperlink w:anchor="Par2909" w:history="1">
        <w:r>
          <w:rPr>
            <w:rFonts w:ascii="Courier New" w:hAnsi="Courier New" w:cs="Courier New"/>
            <w:color w:val="0000FF"/>
            <w:sz w:val="20"/>
            <w:szCs w:val="20"/>
          </w:rPr>
          <w:t>N 4</w:t>
        </w:r>
      </w:hyperlink>
      <w:r>
        <w:rPr>
          <w:rFonts w:ascii="Courier New" w:hAnsi="Courier New" w:cs="Courier New"/>
          <w:sz w:val="20"/>
          <w:szCs w:val="20"/>
        </w:rPr>
        <w:t xml:space="preserve"> к Порядку заполнения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│налоговой декларации по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│налогу на добычу полезных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│ископаемых, утвержденному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                        │               │        │         │              │настоящим приказом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┼───────────────┼────────┼─────────┼──────────────┼──────────────────────────┤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│Данные о количестве добытого │   ДанДПИУг    │   С    │         │      О       │Состав элемента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│полезного ископаемого по     │               │        │         │              │представлен в </w:t>
      </w:r>
      <w:hyperlink w:anchor="Par1594" w:history="1">
        <w:r>
          <w:rPr>
            <w:rFonts w:ascii="Courier New" w:hAnsi="Courier New" w:cs="Courier New"/>
            <w:color w:val="0000FF"/>
            <w:sz w:val="20"/>
            <w:szCs w:val="20"/>
          </w:rPr>
          <w:t>табл. 4.20</w:t>
        </w:r>
      </w:hyperlink>
      <w:r>
        <w:rPr>
          <w:rFonts w:ascii="Courier New" w:hAnsi="Courier New" w:cs="Courier New"/>
          <w:sz w:val="20"/>
          <w:szCs w:val="20"/>
        </w:rPr>
        <w:t xml:space="preserve">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│участку недр                 │               │        │         │              │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┼───────────────┼────────┼─────────┼──────────────┼──────────────────────────┤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│Расчет суммы налога,         │  РасчНалУпл   │   С    │         │      О       │Состав элемента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│подлежащей уплате в бюджет,  │               │        │         │              │представлен в </w:t>
      </w:r>
      <w:hyperlink w:anchor="Par1653" w:history="1">
        <w:r>
          <w:rPr>
            <w:rFonts w:ascii="Courier New" w:hAnsi="Courier New" w:cs="Courier New"/>
            <w:color w:val="0000FF"/>
            <w:sz w:val="20"/>
            <w:szCs w:val="20"/>
          </w:rPr>
          <w:t>табл. 4.22</w:t>
        </w:r>
      </w:hyperlink>
      <w:r>
        <w:rPr>
          <w:rFonts w:ascii="Courier New" w:hAnsi="Courier New" w:cs="Courier New"/>
          <w:sz w:val="20"/>
          <w:szCs w:val="20"/>
        </w:rPr>
        <w:t xml:space="preserve">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│по участку недр              │               │        │         │              │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┼───────────────┼────────┼─────────┼──────────────┼──────────────────────────┤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│Расчет суммы налоговых       │  РасчНалВыч   │   С    │         │      Н       │Состав элемента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│вычетов по участку недр      │               │        │         │              │представлен в </w:t>
      </w:r>
      <w:hyperlink w:anchor="Par1755" w:history="1">
        <w:r>
          <w:rPr>
            <w:rFonts w:ascii="Courier New" w:hAnsi="Courier New" w:cs="Courier New"/>
            <w:color w:val="0000FF"/>
            <w:sz w:val="20"/>
            <w:szCs w:val="20"/>
          </w:rPr>
          <w:t>табл. 4.24</w:t>
        </w:r>
      </w:hyperlink>
      <w:r>
        <w:rPr>
          <w:rFonts w:ascii="Courier New" w:hAnsi="Courier New" w:cs="Courier New"/>
          <w:sz w:val="20"/>
          <w:szCs w:val="20"/>
        </w:rPr>
        <w:t xml:space="preserve">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┴───────────────┴────────┴─────────┴──────────────┴──────────────────────────┘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118" w:name="Par1592"/>
      <w:bookmarkEnd w:id="118"/>
      <w:r>
        <w:rPr>
          <w:rFonts w:ascii="Calibri" w:hAnsi="Calibri" w:cs="Calibri"/>
        </w:rPr>
        <w:t>Таблица 4.20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19" w:name="Par1594"/>
      <w:bookmarkEnd w:id="119"/>
      <w:r>
        <w:rPr>
          <w:rFonts w:ascii="Calibri" w:hAnsi="Calibri" w:cs="Calibri"/>
        </w:rPr>
        <w:t>Данные о количестве добытого полезного ископаемого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участку недр (ДанДПИУг)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720"/>
        <w:gridCol w:w="2040"/>
        <w:gridCol w:w="1200"/>
        <w:gridCol w:w="1320"/>
        <w:gridCol w:w="1920"/>
        <w:gridCol w:w="3360"/>
      </w:tblGrid>
      <w:tr w:rsidR="00B62D69">
        <w:trPr>
          <w:tblCellSpacing w:w="5" w:type="nil"/>
        </w:trPr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элемента    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Сокращенное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(код) элемента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Признак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типа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элемента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Формат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элемента 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Признак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обязательности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элемента    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Дополнительная информация </w:t>
            </w:r>
          </w:p>
        </w:tc>
      </w:tr>
      <w:tr w:rsidR="00B62D69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Данные о количестве добытого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полезного ископаемого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ДанДПИУгУч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ОМ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Состав элемента       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представлен в </w:t>
            </w:r>
            <w:hyperlink w:anchor="Par160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табл. 4.21</w:t>
              </w:r>
            </w:hyperlink>
          </w:p>
        </w:tc>
      </w:tr>
    </w:tbl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120" w:name="Par1606"/>
      <w:bookmarkEnd w:id="120"/>
      <w:r>
        <w:rPr>
          <w:rFonts w:ascii="Calibri" w:hAnsi="Calibri" w:cs="Calibri"/>
        </w:rPr>
        <w:t>Таблица 4.21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21" w:name="Par1608"/>
      <w:bookmarkEnd w:id="121"/>
      <w:r>
        <w:rPr>
          <w:rFonts w:ascii="Calibri" w:hAnsi="Calibri" w:cs="Calibri"/>
        </w:rPr>
        <w:t>Данные о количестве добытого полезного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ископаемого (ДанДПИУгУч)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┬───────────────┬────────┬─────────┬──────────────┬──────────────────────────┐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Наименование элемента    │  Сокращенное  │Признак │ Формат  │   Признак    │Дополнительная информация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наименование  │  типа  │элемента │обязательности│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│(код) элемента │элемента│         │  элемента    │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┼───────────────┼────────┼─────────┼──────────────┼──────────────────────────┤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│Код по </w:t>
      </w:r>
      <w:hyperlink r:id="rId46" w:history="1">
        <w:r>
          <w:rPr>
            <w:rFonts w:ascii="Courier New" w:hAnsi="Courier New" w:cs="Courier New"/>
            <w:color w:val="0000FF"/>
            <w:sz w:val="20"/>
            <w:szCs w:val="20"/>
          </w:rPr>
          <w:t>ОКТМО</w:t>
        </w:r>
      </w:hyperlink>
      <w:r>
        <w:rPr>
          <w:rFonts w:ascii="Courier New" w:hAnsi="Courier New" w:cs="Courier New"/>
          <w:sz w:val="20"/>
          <w:szCs w:val="20"/>
        </w:rPr>
        <w:t xml:space="preserve">                 │     ОКТМО     │   А    │  T(=8)| │      ОК      │Типовой элемент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T(=11) │              │&lt;ОКТМОТип&gt;. Принимает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                        │               │        │         │              │значение в соответствии с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│Общероссийским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│классификатором территорий│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│муниципальных образований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│(в ред. </w:t>
      </w:r>
      <w:hyperlink r:id="rId47" w:history="1">
        <w:r>
          <w:rPr>
            <w:rFonts w:ascii="Courier New" w:hAnsi="Courier New" w:cs="Courier New"/>
            <w:color w:val="0000FF"/>
            <w:sz w:val="20"/>
            <w:szCs w:val="20"/>
          </w:rPr>
          <w:t>Приказа</w:t>
        </w:r>
      </w:hyperlink>
      <w:r>
        <w:rPr>
          <w:rFonts w:ascii="Courier New" w:hAnsi="Courier New" w:cs="Courier New"/>
          <w:sz w:val="20"/>
          <w:szCs w:val="20"/>
        </w:rPr>
        <w:t xml:space="preserve"> ФНС России от 14.11.2013 N ММВ-7-3/501@)                        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┼───────────────┼────────┼─────────┼──────────────┼──────────────────────────┤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│Код вида добытого полезного  │    КодДПИ     │   А    │  T(=5)  │      ОК      │Типовой элемент &lt;СДПИТип&gt;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│ископаемого                  │               │        │         │              │Принимает значения в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│соответствии с "Перечнем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│видов добытых полезных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│ископаемых", приведенного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     │               │        │         │              │в </w:t>
      </w:r>
      <w:hyperlink w:anchor="Par2300" w:history="1">
        <w:r>
          <w:rPr>
            <w:rFonts w:ascii="Courier New" w:hAnsi="Courier New" w:cs="Courier New"/>
            <w:color w:val="0000FF"/>
            <w:sz w:val="20"/>
            <w:szCs w:val="20"/>
          </w:rPr>
          <w:t>Приложении N 2</w:t>
        </w:r>
      </w:hyperlink>
      <w:r>
        <w:rPr>
          <w:rFonts w:ascii="Courier New" w:hAnsi="Courier New" w:cs="Courier New"/>
          <w:sz w:val="20"/>
          <w:szCs w:val="20"/>
        </w:rPr>
        <w:t xml:space="preserve"> к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│Порядку заполнения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│налоговой декларации по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│налогу на добычу полезных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│ископаемых, утвержденному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│настоящим приказом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┼───────────────┼────────┼─────────┼──────────────┼──────────────────────────┤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│Количество добытого          │   КолДПИ_0    │   С    │         │      Н       │Типовой элемент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│полезного ископаемого,       │               │        │         │              │&lt;КолДПИТип&gt;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│подлежащего налогообложению  │               │        │         │              │Обязательно при отсутствии│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│по налоговой ставке 0%       │               │        │         │              │&lt;КолДПИОбщ&gt;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│(рублей)                     │               │        │         │              │Состав элемента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     │               │        │         │              │представлен в </w:t>
      </w:r>
      <w:hyperlink w:anchor="Par1806" w:history="1">
        <w:r>
          <w:rPr>
            <w:rFonts w:ascii="Courier New" w:hAnsi="Courier New" w:cs="Courier New"/>
            <w:color w:val="0000FF"/>
            <w:sz w:val="20"/>
            <w:szCs w:val="20"/>
          </w:rPr>
          <w:t>табл. 4.26</w:t>
        </w:r>
      </w:hyperlink>
      <w:r>
        <w:rPr>
          <w:rFonts w:ascii="Courier New" w:hAnsi="Courier New" w:cs="Courier New"/>
          <w:sz w:val="20"/>
          <w:szCs w:val="20"/>
        </w:rPr>
        <w:t xml:space="preserve">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┼───────────────┼────────┼─────────┼──────────────┼──────────────────────────┤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│Количество добытого          │   КолДПИОбщ   │   С    │         │      Н       │Типовой элемент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│полезного ископаемого,       │               │        │         │              │&lt;КолДПИТип&gt;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│подлежащего налогообложению  │               │        │         │              │Обязательно при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│по общеустановленной ставке  │               │        │         │              │отсутствии &lt;КолДПИ_0&gt;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│Состав элемента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     │               │        │         │              │представлен в </w:t>
      </w:r>
      <w:hyperlink w:anchor="Par1806" w:history="1">
        <w:r>
          <w:rPr>
            <w:rFonts w:ascii="Courier New" w:hAnsi="Courier New" w:cs="Courier New"/>
            <w:color w:val="0000FF"/>
            <w:sz w:val="20"/>
            <w:szCs w:val="20"/>
          </w:rPr>
          <w:t>табл. 4.26</w:t>
        </w:r>
      </w:hyperlink>
      <w:r>
        <w:rPr>
          <w:rFonts w:ascii="Courier New" w:hAnsi="Courier New" w:cs="Courier New"/>
          <w:sz w:val="20"/>
          <w:szCs w:val="20"/>
        </w:rPr>
        <w:t xml:space="preserve">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┴───────────────┴────────┴─────────┴──────────────┴──────────────────────────┘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122" w:name="Par1651"/>
      <w:bookmarkEnd w:id="122"/>
      <w:r>
        <w:rPr>
          <w:rFonts w:ascii="Calibri" w:hAnsi="Calibri" w:cs="Calibri"/>
        </w:rPr>
        <w:t>Таблица 4.22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23" w:name="Par1653"/>
      <w:bookmarkEnd w:id="123"/>
      <w:r>
        <w:rPr>
          <w:rFonts w:ascii="Calibri" w:hAnsi="Calibri" w:cs="Calibri"/>
        </w:rPr>
        <w:t>Расчет суммы налога, подлежащей уплате в бюджет,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участку недр (РасчНалУпл)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720"/>
        <w:gridCol w:w="2040"/>
        <w:gridCol w:w="1200"/>
        <w:gridCol w:w="1320"/>
        <w:gridCol w:w="1920"/>
        <w:gridCol w:w="3360"/>
      </w:tblGrid>
      <w:tr w:rsidR="00B62D69">
        <w:trPr>
          <w:tblCellSpacing w:w="5" w:type="nil"/>
        </w:trPr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элемента    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Сокращенное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наименование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(код) элемента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Признак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типа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элемента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Формат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элемента 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Признак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обязательности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элемента   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Дополнительная информация </w:t>
            </w:r>
          </w:p>
        </w:tc>
      </w:tr>
      <w:tr w:rsidR="00B62D69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Остаток неучтенных при   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определении налогового   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вычета расходов на начало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налогового периода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ОстНачПер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А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N(15)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2D69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Сумма расходов,          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осуществленных (понесенных)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налогоплательщиком и     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связанных с обеспечением 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безопасных условий и охраны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труда при добыче угля,   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включаемых в налоговый вычет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уменьшающих сумму налога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 налоговый период, не  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превышающая предельной   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величины налогового вычета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РасхОТВыч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А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N(15)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2D69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Значение коэффициента Кт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КоэфКт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А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N(5.4)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Значение не может     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превышать 0,3             </w:t>
            </w:r>
          </w:p>
        </w:tc>
      </w:tr>
      <w:tr w:rsidR="00B62D69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Сумма налога, исчисленного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добыче угля на участке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недр за налоговый период без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учета налогового вычета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ИсчислУчУг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А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N(15)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О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2D69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Предельная величина      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налогового вычета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НалВычПред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А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N(15)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2D69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Сумма налога, исчисленного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добыче угля на данном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участке недр за налоговый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период с учетом налогового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вычета, подлежащая уплате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ИсчислПерУпл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А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N(15)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2D69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Остаток неучтенных при   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определении налогового   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вычета расходов,         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осуществленных (понесенных)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налогоплательщиком и     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связанных с обеспечением 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безопасных условий и охраны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труда при добыче угля, на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конец налогового периода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ОстКонПер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А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N(15)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2D69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Сумма расходов,          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осуществленных (понесенных)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налогоплательщиком в     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налоговом периоде и      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связанных с обеспечением 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безопасных условий и охраны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труда при добыче угля в  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текущем налоговом периоде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РасхОТПер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Состав элемента       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представлен в </w:t>
            </w:r>
            <w:hyperlink w:anchor="Par171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табл. 4.23</w:t>
              </w:r>
            </w:hyperlink>
          </w:p>
        </w:tc>
      </w:tr>
    </w:tbl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124" w:name="Par1715"/>
      <w:bookmarkEnd w:id="124"/>
      <w:r>
        <w:rPr>
          <w:rFonts w:ascii="Calibri" w:hAnsi="Calibri" w:cs="Calibri"/>
        </w:rPr>
        <w:t>Таблица 4.23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25" w:name="Par1717"/>
      <w:bookmarkEnd w:id="125"/>
      <w:r>
        <w:rPr>
          <w:rFonts w:ascii="Calibri" w:hAnsi="Calibri" w:cs="Calibri"/>
        </w:rPr>
        <w:t>Сумма расходов, осуществленных (понесенных)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налогоплательщиком в налоговом периоде и связанных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 обеспечением безопасных условий и охраны труда при добыче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угля в текущем налоговом периоде (РасхОТПер)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720"/>
        <w:gridCol w:w="2040"/>
        <w:gridCol w:w="1200"/>
        <w:gridCol w:w="1320"/>
        <w:gridCol w:w="1920"/>
        <w:gridCol w:w="3360"/>
      </w:tblGrid>
      <w:tr w:rsidR="00B62D69">
        <w:trPr>
          <w:tblCellSpacing w:w="5" w:type="nil"/>
        </w:trPr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элемента    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Сокращенное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(код) элемента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Признак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типа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элемента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Формат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элемента 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Признак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обязательности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элемента    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Дополнительная информация </w:t>
            </w:r>
          </w:p>
        </w:tc>
      </w:tr>
      <w:tr w:rsidR="00B62D69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Сумма расходов,          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осуществленных (понесенных)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налогоплательщиком в     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налоговом периоде и      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связанных с обеспечением 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безопасных условий и охраны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труда при добыче угля в  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текущем налоговом периоде,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всего       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РасхОТПерВс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А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N(15)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О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2D69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Материальные расходы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МатРасх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А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N(17.2)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2D69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Расходы налогоплательщика на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приобретение и (или)     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создание амортизируемого 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имущества   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РасхАмИмущ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А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N(17.2)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2D69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Расходы, осуществленные  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(понесенные)             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налогоплательщиком в случаях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достройки, дооборудования,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реконструкции, модернизации,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технического перевооружения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объектов основных средств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РасхРекон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А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N(17.2)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126" w:name="Par1753"/>
      <w:bookmarkEnd w:id="126"/>
      <w:r>
        <w:rPr>
          <w:rFonts w:ascii="Calibri" w:hAnsi="Calibri" w:cs="Calibri"/>
        </w:rPr>
        <w:t>Таблица 4.24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27" w:name="Par1755"/>
      <w:bookmarkEnd w:id="127"/>
      <w:r>
        <w:rPr>
          <w:rFonts w:ascii="Calibri" w:hAnsi="Calibri" w:cs="Calibri"/>
        </w:rPr>
        <w:t>Расчет суммы налоговых вычетов по участку недр (РасчНалВыч)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┬───────────────┬────────┬─────────┬──────────────┬──────────────────────────┐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Наименование элемента    │  Сокращенное  │Признак │ Формат  │   Признак    │Дополнительная информация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наименование  │  типа  │элемента │обязательности│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│(код) элемента │элемента│         │   элемента   │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┼───────────────┼────────┼─────────┼──────────────┼──────────────────────────┤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│Расчет суммы налоговых       │ РасчНалВычУч  │   С    │         │      ОМ      │Состав элемента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│вычетов                      │               │        │         │              │представлен в </w:t>
      </w:r>
      <w:hyperlink w:anchor="Par1771" w:history="1">
        <w:r>
          <w:rPr>
            <w:rFonts w:ascii="Courier New" w:hAnsi="Courier New" w:cs="Courier New"/>
            <w:color w:val="0000FF"/>
            <w:sz w:val="20"/>
            <w:szCs w:val="20"/>
          </w:rPr>
          <w:t>табл. 4.25</w:t>
        </w:r>
      </w:hyperlink>
      <w:r>
        <w:rPr>
          <w:rFonts w:ascii="Courier New" w:hAnsi="Courier New" w:cs="Courier New"/>
          <w:sz w:val="20"/>
          <w:szCs w:val="20"/>
        </w:rPr>
        <w:t xml:space="preserve">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│Признак обязательности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│может принимать значение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│от 1 до 36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┴───────────────┴────────┴─────────┴──────────────┴──────────────────────────┘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128" w:name="Par1769"/>
      <w:bookmarkEnd w:id="128"/>
      <w:r>
        <w:rPr>
          <w:rFonts w:ascii="Calibri" w:hAnsi="Calibri" w:cs="Calibri"/>
        </w:rPr>
        <w:t>Таблица 4.25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29" w:name="Par1771"/>
      <w:bookmarkEnd w:id="129"/>
      <w:r>
        <w:rPr>
          <w:rFonts w:ascii="Calibri" w:hAnsi="Calibri" w:cs="Calibri"/>
        </w:rPr>
        <w:t>Расчет суммы налоговых вычетов (РасчНалВычУч)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┬───────────────┬────────┬─────────┬──────────────┬──────────────────────────┐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Наименование элемента    │  Сокращенное  │Признак │ Формат  │   Признак    │Дополнительная информация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наименование  │  типа  │элемента │обязательности│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│(код) элемента │элемента│         │   элемента   │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┼───────────────┼────────┼─────────┼──────────────┼──────────────────────────┤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│Месяц и год возникновения    │ НачПравНалВыч │   А    │  T(=7)  │      О       │Типовой элемент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│права на налоговый вычет     │               │        │         │              │&lt;ДатаМГТип&gt;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│Дата в формате ММ.ГГГГ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├─────────────────────────────┼───────────────┼────────┼─────────┼──────────────┼──────────────────────────┤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│Сумма налогового вычета,     │   НалВычНач   │   А    │  N(15)  │      О       │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│образовавшаяся на месяц и    │               │        │         │              │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│год возникновения права на   │               │        │         │              │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│налоговый вычет              │               │        │         │              │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┼───────────────┼────────┼─────────┼──────────────┼──────────────────────────┤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│Сумма налогового вычета,     │  НалВычПред   │   А    │  N(15)  │      Н       │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│использованная в предыдущие  │               │        │         │              │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│налоговые периоды            │               │        │         │              │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┼───────────────┼────────┼─────────┼──────────────┼──────────────────────────┤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│Сумма налогового вычета,     │   НалВычТек   │   А    │  N(15)  │      Н       │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│использованная в налоговом   │               │        │         │              │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│периоде                      │               │        │         │              │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┼───────────────┼────────┼─────────┼──────────────┼──────────────────────────┤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│Остаток суммы налогового     │ ОстНалВычКон  │   А    │  N(15)  │      Н       │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│вычета на конец налогового   │               │        │         │              │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│периода                      │               │        │         │              │           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┼───────────────┼────────┼─────────┼──────────────┼──────────────────────────┤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│Месяц и год окончания права  │ КонПравНалВыч │   А    │  T(=7)  │      О       │Типовой элемент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│на налоговый вычет           │               │        │         │              │&lt;ДатаМГТип&gt;           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│               │        │         │              │Дата в формате ММ.ГГГГ    │</w:t>
      </w:r>
    </w:p>
    <w:p w:rsidR="00B62D69" w:rsidRDefault="00B62D6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┴───────────────┴────────┴─────────┴──────────────┴──────────────────────────┘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130" w:name="Par1804"/>
      <w:bookmarkEnd w:id="130"/>
      <w:r>
        <w:rPr>
          <w:rFonts w:ascii="Calibri" w:hAnsi="Calibri" w:cs="Calibri"/>
        </w:rPr>
        <w:t>Таблица 4.26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31" w:name="Par1806"/>
      <w:bookmarkEnd w:id="131"/>
      <w:r>
        <w:rPr>
          <w:rFonts w:ascii="Calibri" w:hAnsi="Calibri" w:cs="Calibri"/>
        </w:rPr>
        <w:t>Количество добытого полезного ископаемого, подлежащего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налогообложению (КолДПИТип)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720"/>
        <w:gridCol w:w="2040"/>
        <w:gridCol w:w="1200"/>
        <w:gridCol w:w="1320"/>
        <w:gridCol w:w="1920"/>
        <w:gridCol w:w="3360"/>
      </w:tblGrid>
      <w:tr w:rsidR="00B62D69">
        <w:trPr>
          <w:tblCellSpacing w:w="5" w:type="nil"/>
        </w:trPr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элемента    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Сокращенное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(код) элемента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Признак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типа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элемента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Формат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элемента 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Признак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обязательности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элемента    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Дополнительная информация </w:t>
            </w:r>
          </w:p>
        </w:tc>
      </w:tr>
      <w:tr w:rsidR="00B62D69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основания налогообложения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КодОснов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А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T(=4)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ОК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Принимает значения в  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соответствии с "Перечнем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оснований налогообложения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добытых полезных      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ископаемых", приведенного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</w:t>
            </w:r>
            <w:hyperlink w:anchor="Par265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Приложении N 3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к    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Порядку заполнения    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налоговой декларации по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налогу на добычу полезных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ископаемых, утвержденному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настоящим приказом        </w:t>
            </w:r>
          </w:p>
        </w:tc>
      </w:tr>
      <w:tr w:rsidR="00B62D69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Количество добытого полезного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ископаемого, подлежащего 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налогообложению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КолДПИ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А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N(15.3)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О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132" w:name="Par1831"/>
      <w:bookmarkEnd w:id="132"/>
      <w:r>
        <w:rPr>
          <w:rFonts w:ascii="Calibri" w:hAnsi="Calibri" w:cs="Calibri"/>
        </w:rPr>
        <w:t>Таблица 4.27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33" w:name="Par1833"/>
      <w:bookmarkEnd w:id="133"/>
      <w:r>
        <w:rPr>
          <w:rFonts w:ascii="Calibri" w:hAnsi="Calibri" w:cs="Calibri"/>
        </w:rPr>
        <w:t>Фамилия, Имя, Отчество (ФИОТип)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720"/>
        <w:gridCol w:w="2040"/>
        <w:gridCol w:w="1200"/>
        <w:gridCol w:w="1320"/>
        <w:gridCol w:w="1920"/>
        <w:gridCol w:w="3360"/>
      </w:tblGrid>
      <w:tr w:rsidR="00B62D69">
        <w:trPr>
          <w:tblCellSpacing w:w="5" w:type="nil"/>
        </w:trPr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элемента    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Сокращенное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(код) элемента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Признак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типа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элемента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Формат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элемента 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Признак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обязательности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элемента   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Дополнительная информация </w:t>
            </w:r>
          </w:p>
        </w:tc>
      </w:tr>
      <w:tr w:rsidR="00B62D69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Фамилия     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Фамилия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А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T(1-60)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О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2D69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Имя         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Имя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А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T(1-60)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О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2D69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Отчество    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Отчество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А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T(1-60)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  <w:sectPr w:rsidR="00B62D69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34" w:name="Par1851"/>
      <w:bookmarkEnd w:id="134"/>
      <w:r>
        <w:rPr>
          <w:rFonts w:ascii="Calibri" w:hAnsi="Calibri" w:cs="Calibri"/>
        </w:rPr>
        <w:t>Приложение N 3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ФНС России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16.12.2011 N ММВ-7-3/928@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35" w:name="Par1855"/>
      <w:bookmarkEnd w:id="135"/>
      <w:r>
        <w:rPr>
          <w:rFonts w:ascii="Calibri" w:hAnsi="Calibri" w:cs="Calibri"/>
          <w:b/>
          <w:bCs/>
        </w:rPr>
        <w:t>ПОРЯДОК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ЗАПОЛНЕНИЯ НАЛОГОВОЙ ДЕКЛАРАЦИИ ПО НАЛОГУ НА ДОБЫЧУ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ПОЛЕЗНЫХ ИСКОПАЕМЫХ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48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ФНС России от 14.11.2013 N ММВ-7-3/501@)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36" w:name="Par1862"/>
      <w:bookmarkEnd w:id="136"/>
      <w:r>
        <w:rPr>
          <w:rFonts w:ascii="Calibri" w:hAnsi="Calibri" w:cs="Calibri"/>
        </w:rPr>
        <w:t>I. Состав налоговой декларации по налогу на добычу полезных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ископаемых за налоговый период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 Налоговая </w:t>
      </w:r>
      <w:hyperlink w:anchor="Par51" w:history="1">
        <w:r>
          <w:rPr>
            <w:rFonts w:ascii="Calibri" w:hAnsi="Calibri" w:cs="Calibri"/>
            <w:color w:val="0000FF"/>
          </w:rPr>
          <w:t>декларации</w:t>
        </w:r>
      </w:hyperlink>
      <w:r>
        <w:rPr>
          <w:rFonts w:ascii="Calibri" w:hAnsi="Calibri" w:cs="Calibri"/>
        </w:rPr>
        <w:t xml:space="preserve"> по налогу на добычу полезных ископаемых (далее - Декларация) состоит из: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Титульного </w:t>
      </w:r>
      <w:hyperlink w:anchor="Par51" w:history="1">
        <w:r>
          <w:rPr>
            <w:rFonts w:ascii="Calibri" w:hAnsi="Calibri" w:cs="Calibri"/>
            <w:color w:val="0000FF"/>
          </w:rPr>
          <w:t>листа</w:t>
        </w:r>
      </w:hyperlink>
      <w:r>
        <w:rPr>
          <w:rFonts w:ascii="Calibri" w:hAnsi="Calibri" w:cs="Calibri"/>
        </w:rPr>
        <w:t xml:space="preserve"> (Лист 01);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159" w:history="1">
        <w:r>
          <w:rPr>
            <w:rFonts w:ascii="Calibri" w:hAnsi="Calibri" w:cs="Calibri"/>
            <w:color w:val="0000FF"/>
          </w:rPr>
          <w:t>Раздела 1</w:t>
        </w:r>
      </w:hyperlink>
      <w:r>
        <w:rPr>
          <w:rFonts w:ascii="Calibri" w:hAnsi="Calibri" w:cs="Calibri"/>
        </w:rPr>
        <w:t xml:space="preserve"> "Сумма налога, подлежащая уплате в бюджет" (Лист 02);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260" w:history="1">
        <w:r>
          <w:rPr>
            <w:rFonts w:ascii="Calibri" w:hAnsi="Calibri" w:cs="Calibri"/>
            <w:color w:val="0000FF"/>
          </w:rPr>
          <w:t>Раздела 2</w:t>
        </w:r>
      </w:hyperlink>
      <w:r>
        <w:rPr>
          <w:rFonts w:ascii="Calibri" w:hAnsi="Calibri" w:cs="Calibri"/>
        </w:rPr>
        <w:t xml:space="preserve"> "Данные, служащие основанием для исчисления и уплаты налога, за исключением угля" (Лист 03);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366" w:history="1">
        <w:r>
          <w:rPr>
            <w:rFonts w:ascii="Calibri" w:hAnsi="Calibri" w:cs="Calibri"/>
            <w:color w:val="0000FF"/>
          </w:rPr>
          <w:t>Раздела 3</w:t>
        </w:r>
      </w:hyperlink>
      <w:r>
        <w:rPr>
          <w:rFonts w:ascii="Calibri" w:hAnsi="Calibri" w:cs="Calibri"/>
        </w:rPr>
        <w:t xml:space="preserve"> "Определение стоимости единицы добытого полезного ископаемого исходя из расчетной стоимости" (Лист 04), который включается в состав Декларации только в случае оценки стоимости какого-либо полезного ископаемого исходя из расчетной стоимости;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464" w:history="1">
        <w:r>
          <w:rPr>
            <w:rFonts w:ascii="Calibri" w:hAnsi="Calibri" w:cs="Calibri"/>
            <w:color w:val="0000FF"/>
          </w:rPr>
          <w:t>Раздела 4</w:t>
        </w:r>
      </w:hyperlink>
      <w:r>
        <w:rPr>
          <w:rFonts w:ascii="Calibri" w:hAnsi="Calibri" w:cs="Calibri"/>
        </w:rPr>
        <w:t xml:space="preserve"> "Данные, служащие основанием для исчисления и уплаты налога, при добыче угля по участку недр" (Листы 05, 06 и 07), которые включаются в состав Декларации при исчислении суммы налога и использовании налогоплательщиком налогового вычета при добыче угля.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1.2. Декларация представляется в налоговый орган по месту нахождения российской организации, месту жительства индивидуального предпринимателя, месту осуществления деятельности иностранной организации через филиалы и представительства, созданные на территории Российской Федерации.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Организации, состоящие на учете в межрегиональной (межрайонной) инспекции ФНС России по крупнейшим налогоплательщикам, представляют Декларации в указанные инспекции.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1.3. Декларация не представляется налогоплательщиками, осуществляющими деятельность в рамках соглашений о разделе продукции, которые заключены в соответствии с Федеральным </w:t>
      </w:r>
      <w:hyperlink r:id="rId4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30 декабря 1995 г. N 225-ФЗ "О соглашениях о разделе продукции" (Собрание законодательства Российской Федерации, 1996, N 1, ст. 18; 1999, N 2, ст. 246; 2001, N 26, ст. 2579; 2003, N 23, ст. 2174; 2004, N 27, ст. 2711; 2005, N 1, ст. 25; 2009, N 1, ст. 17; 2010, N 21, ст. 2527; 2011, N 30, ст. 4596).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37" w:name="Par1875"/>
      <w:bookmarkEnd w:id="137"/>
      <w:r>
        <w:rPr>
          <w:rFonts w:ascii="Calibri" w:hAnsi="Calibri" w:cs="Calibri"/>
        </w:rPr>
        <w:t>II. Общие требования к порядку заполнения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представления Декларации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 Декларация составляется за налоговый период (календарный месяц).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2.2. Страницы Декларации имеют сквозную нумерацию, начиная с Титульного </w:t>
      </w:r>
      <w:hyperlink w:anchor="Par51" w:history="1">
        <w:r>
          <w:rPr>
            <w:rFonts w:ascii="Calibri" w:hAnsi="Calibri" w:cs="Calibri"/>
            <w:color w:val="0000FF"/>
          </w:rPr>
          <w:t>листа</w:t>
        </w:r>
      </w:hyperlink>
      <w:r>
        <w:rPr>
          <w:rFonts w:ascii="Calibri" w:hAnsi="Calibri" w:cs="Calibri"/>
        </w:rPr>
        <w:t xml:space="preserve"> (Листа 01), вне зависимости от наличия (отсутствия) и количества заполняемых разделов, листов. Порядковый номер страницы записывается в определенном для нумерации поле слева направо, начиная с первого (левого) знакоместа.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Показатель номера страницы (поле "Стр."), имеющий три знакоместа, записывается следующим образом: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например: для первой страницы - "001"; для тридцать третьей - "033".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допускается исправление ошибок с помощью корректирующего или иного аналогичного средства.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допускается двусторонняя печать Декларации на бумажном носителе и скрепление листов Декларации, приводящее к порче бумажного носителя.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заполнении Декларации используются чернила черного, фиолетового или синего цвета.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2.3. Каждому показателю Декларации соответствует одно поле, состоящее из определенного количества знакомест. В каждом поле указывается только один показатель.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Исключение составляют показатели, значением которых являются дата или десятичная дробь. Для указания даты используются по порядку три поля: день (поле из двух знакомест), месяц (поле из двух знакомест) и год (поле из четырех знакомест), разделенные знаком "." ("точка"), или два поля: месяц (поле из двух знакомест) и год (поле из четырех знакомест), разделенные знаком "." ("точка"). Для десятичной дроби используются два поля, разделенные знаком "точка". Первое поле соответствует целой части десятичной дроби, второе - дробной части десятичной дроби.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Заполнение полей Декларации значениями текстовых, числовых, кодовых показателей осуществляется слева направо, начиная с первого (левого) знакоместа.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заполнении полей Декларации с использованием программного обеспечения значения числовых показателей выравниваются по правому (последнему) знакоместу.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Заполнение текстовых полей бланка Декларации осуществляется заглавными печатными символами.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отсутствия какого-либо показателя, во всех знакоместах соответствующего поля проставляется прочерк. Прочерк представляет собой прямую линию, проведенную посередине знакомест по всей длине поля.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Если для указания какого-либо показателя не требуется заполнения всех знакомест соответствующего поля, в незаполненных знакоместах в правой части поля проставляется прочерк. Например: в верхней части каждой страницы Декларации указывается идентификационный номер налогоплательщика (далее - ИНН) и КПП организации в порядке, определенном в </w:t>
      </w:r>
      <w:hyperlink w:anchor="Par1906" w:history="1">
        <w:r>
          <w:rPr>
            <w:rFonts w:ascii="Calibri" w:hAnsi="Calibri" w:cs="Calibri"/>
            <w:color w:val="0000FF"/>
          </w:rPr>
          <w:t>Разделе III</w:t>
        </w:r>
      </w:hyperlink>
      <w:r>
        <w:rPr>
          <w:rFonts w:ascii="Calibri" w:hAnsi="Calibri" w:cs="Calibri"/>
        </w:rPr>
        <w:t xml:space="preserve"> "Порядок заполнения Титульного </w:t>
      </w:r>
      <w:hyperlink w:anchor="Par51" w:history="1">
        <w:r>
          <w:rPr>
            <w:rFonts w:ascii="Calibri" w:hAnsi="Calibri" w:cs="Calibri"/>
            <w:color w:val="0000FF"/>
          </w:rPr>
          <w:t>листа</w:t>
        </w:r>
      </w:hyperlink>
      <w:r>
        <w:rPr>
          <w:rFonts w:ascii="Calibri" w:hAnsi="Calibri" w:cs="Calibri"/>
        </w:rPr>
        <w:t xml:space="preserve"> (Листа 01) Декларации". При указании десятизначного ИНН организации в поле из двенадцати знакомест показатель заполняется слева направо, начиная с первого знакоместа, в последних двух знакоместах ставится прочерк: ИНН 5024002119--.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Дробные числовые показатели заполняются аналогично правилам заполнения целых числовых показателей. В случае если знакомест для указания дробной части больше, чем цифр, то в свободных знакоместах соответствующего поля ставится прочерк. Например: количество добытого полезного ископаемого в Декларации заполняется по формату: 12 знакомест для целой части и 3 знакоместа для дробной части и, соответственно, при количестве в размере "1234356.233" они указываются как: 1234356-----.233.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подготовке Декларации с использованием программного обеспечения при распечатке на принтере допускается отсутствие обрамления знакомест и прочерков для незаполненных знакомест. Расположение и размеры значений реквизитов не должны изменяться. Печать знаков выполняется шрифтом Courier New высотой 16 - 18 пунктов.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2.4. Декларации по итогам налогового периода представляются налогоплательщиками не позднее последнего числа месяца, следующего за истекшим налоговым периодом (</w:t>
      </w:r>
      <w:hyperlink r:id="rId50" w:history="1">
        <w:r>
          <w:rPr>
            <w:rFonts w:ascii="Calibri" w:hAnsi="Calibri" w:cs="Calibri"/>
            <w:color w:val="0000FF"/>
          </w:rPr>
          <w:t>пункт 2 статьи 345</w:t>
        </w:r>
      </w:hyperlink>
      <w:r>
        <w:rPr>
          <w:rFonts w:ascii="Calibri" w:hAnsi="Calibri" w:cs="Calibri"/>
        </w:rPr>
        <w:t xml:space="preserve"> Налогового кодекса Российской Федерации (далее - Кодекс)).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Срок представления Декларации, а также срок уплаты налога на добычу полезных ископаемых (далее - НДПИ), приходящийся на выходной (нерабочий) или </w:t>
      </w:r>
      <w:hyperlink r:id="rId51" w:history="1">
        <w:r>
          <w:rPr>
            <w:rFonts w:ascii="Calibri" w:hAnsi="Calibri" w:cs="Calibri"/>
            <w:color w:val="0000FF"/>
          </w:rPr>
          <w:t>праздничный</w:t>
        </w:r>
      </w:hyperlink>
      <w:r>
        <w:rPr>
          <w:rFonts w:ascii="Calibri" w:hAnsi="Calibri" w:cs="Calibri"/>
        </w:rPr>
        <w:t xml:space="preserve"> день, переносится на первый рабочий день после выходного или праздничного дня.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2.5. Декларация может быть представлена налогоплательщиком в налоговый орган лично или через его представителя, направлена в виде почтового отправления с описью вложения или передана в электронном виде по телекоммуникационным каналам связи в соответствии со </w:t>
      </w:r>
      <w:hyperlink r:id="rId52" w:history="1">
        <w:r>
          <w:rPr>
            <w:rFonts w:ascii="Calibri" w:hAnsi="Calibri" w:cs="Calibri"/>
            <w:color w:val="0000FF"/>
          </w:rPr>
          <w:t>статьей 80</w:t>
        </w:r>
      </w:hyperlink>
      <w:r>
        <w:rPr>
          <w:rFonts w:ascii="Calibri" w:hAnsi="Calibri" w:cs="Calibri"/>
        </w:rPr>
        <w:t xml:space="preserve"> Кодекса.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Возможно представление Декларации на бумажном носителе с приложением съемного носителя (магнитного диска, дискеты и тому подобного), содержащего данные в электронном </w:t>
      </w:r>
      <w:r>
        <w:rPr>
          <w:rFonts w:ascii="Calibri" w:hAnsi="Calibri" w:cs="Calibri"/>
        </w:rPr>
        <w:lastRenderedPageBreak/>
        <w:t>виде установленного формата, или на бумажном носителе с использованием двумерного штрих-кода.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Декларация представляется по телекоммуникационным каналам связи в электронном виде по установленным форматам с электронно-цифровой подписью в соответствии с </w:t>
      </w:r>
      <w:hyperlink r:id="rId53" w:history="1">
        <w:r>
          <w:rPr>
            <w:rFonts w:ascii="Calibri" w:hAnsi="Calibri" w:cs="Calibri"/>
            <w:color w:val="0000FF"/>
          </w:rPr>
          <w:t>Порядком</w:t>
        </w:r>
      </w:hyperlink>
      <w:r>
        <w:rPr>
          <w:rFonts w:ascii="Calibri" w:hAnsi="Calibri" w:cs="Calibri"/>
        </w:rPr>
        <w:t xml:space="preserve"> представления налоговой декларации в электронном виде по телекоммуникационным каналам связи, утвержденным приказом Министерства Российской Федерации по налогам и сборам от 2 апреля 2002 г. N БГ-3-32/169 "Об утверждении Порядка представления налоговой декларации в электронном виде по телекоммуникационным каналам связи" (зарегистрирован Министерством юстиции Российской Федерации 16 мая 2002 г., регистрационный номер 3437; "Российская газета", 2002, N 89).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отправке Декларации по почте днем ее представления считается дата отправки почтового отправления с описью вложения. При передаче Декларации по телекоммуникационным каналам связи днем ее представления считается дата ее отправки. При получении Декларации по телекоммуникационным каналам связи налоговый орган обязан передать налогоплательщику квитанцию о ее приеме в электронном виде.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38" w:name="Par1900"/>
      <w:bookmarkEnd w:id="138"/>
      <w:r>
        <w:rPr>
          <w:rFonts w:ascii="Calibri" w:hAnsi="Calibri" w:cs="Calibri"/>
        </w:rPr>
        <w:t xml:space="preserve">2.6. При представлении в налоговый орган по месту учета организацией-правопреемником Декларации за последний налоговый период и уточненных Деклараций за реорганизованную организацию (в форме присоединения к другому юридическому лицу, слияния нескольких юридических лиц, разделения юридического лица, преобразования одного юридического лица в другое) в Титульном </w:t>
      </w:r>
      <w:hyperlink w:anchor="Par51" w:history="1">
        <w:r>
          <w:rPr>
            <w:rFonts w:ascii="Calibri" w:hAnsi="Calibri" w:cs="Calibri"/>
            <w:color w:val="0000FF"/>
          </w:rPr>
          <w:t>листе</w:t>
        </w:r>
      </w:hyperlink>
      <w:r>
        <w:rPr>
          <w:rFonts w:ascii="Calibri" w:hAnsi="Calibri" w:cs="Calibri"/>
        </w:rPr>
        <w:t xml:space="preserve"> (Листе 01) по реквизиту "по месту нахождения (учета)" указывается код "215" или "216", а в верхней его части указываются ИНН и КПП организации-правопреемника. В реквизите "налогоплательщик" указывается наименование реорганизованной организации.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реквизите "ИНН/КПП реорганизованной организации" указываются, соответственно, ИНН и КПП, которые были присвоены организации до реорганизации налоговым органом по месту ее нахождения (по налогоплательщикам, отнесенным к категории крупнейших, - налоговым органом по месту учета в качестве крупнейшего налогоплательщика).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w:anchor="Par159" w:history="1">
        <w:r>
          <w:rPr>
            <w:rFonts w:ascii="Calibri" w:hAnsi="Calibri" w:cs="Calibri"/>
            <w:color w:val="0000FF"/>
          </w:rPr>
          <w:t>Разделе 1</w:t>
        </w:r>
      </w:hyperlink>
      <w:r>
        <w:rPr>
          <w:rFonts w:ascii="Calibri" w:hAnsi="Calibri" w:cs="Calibri"/>
        </w:rPr>
        <w:t xml:space="preserve"> Декларации указывается код </w:t>
      </w:r>
      <w:hyperlink r:id="rId54" w:history="1">
        <w:r>
          <w:rPr>
            <w:rFonts w:ascii="Calibri" w:hAnsi="Calibri" w:cs="Calibri"/>
            <w:color w:val="0000FF"/>
          </w:rPr>
          <w:t>ОКТМО</w:t>
        </w:r>
      </w:hyperlink>
      <w:r>
        <w:rPr>
          <w:rFonts w:ascii="Calibri" w:hAnsi="Calibri" w:cs="Calibri"/>
        </w:rPr>
        <w:t xml:space="preserve"> того муниципального образования, на территории которого находилась реорганизованная организация.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55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ФНС России от 14.11.2013 N ММВ-7-3/501@)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Коды форм реорганизации и код ликвидации организации приведены в </w:t>
      </w:r>
      <w:hyperlink w:anchor="Par2246" w:history="1">
        <w:r>
          <w:rPr>
            <w:rFonts w:ascii="Calibri" w:hAnsi="Calibri" w:cs="Calibri"/>
            <w:color w:val="0000FF"/>
          </w:rPr>
          <w:t>Приложении N 1</w:t>
        </w:r>
      </w:hyperlink>
      <w:r>
        <w:rPr>
          <w:rFonts w:ascii="Calibri" w:hAnsi="Calibri" w:cs="Calibri"/>
        </w:rPr>
        <w:t xml:space="preserve"> к настоящему Порядку.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39" w:name="Par1906"/>
      <w:bookmarkEnd w:id="139"/>
      <w:r>
        <w:rPr>
          <w:rFonts w:ascii="Calibri" w:hAnsi="Calibri" w:cs="Calibri"/>
        </w:rPr>
        <w:t>III. Порядок заполнения Титульного листа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(Листа 01) Декларации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3.1. Титульный </w:t>
      </w:r>
      <w:hyperlink w:anchor="Par51" w:history="1">
        <w:r>
          <w:rPr>
            <w:rFonts w:ascii="Calibri" w:hAnsi="Calibri" w:cs="Calibri"/>
            <w:color w:val="0000FF"/>
          </w:rPr>
          <w:t>лист</w:t>
        </w:r>
      </w:hyperlink>
      <w:r>
        <w:rPr>
          <w:rFonts w:ascii="Calibri" w:hAnsi="Calibri" w:cs="Calibri"/>
        </w:rPr>
        <w:t xml:space="preserve"> (Лист 01) Декларации заполняется налогоплательщиком, кроме </w:t>
      </w:r>
      <w:hyperlink w:anchor="Par89" w:history="1">
        <w:r>
          <w:rPr>
            <w:rFonts w:ascii="Calibri" w:hAnsi="Calibri" w:cs="Calibri"/>
            <w:color w:val="0000FF"/>
          </w:rPr>
          <w:t>раздела</w:t>
        </w:r>
      </w:hyperlink>
      <w:r>
        <w:rPr>
          <w:rFonts w:ascii="Calibri" w:hAnsi="Calibri" w:cs="Calibri"/>
        </w:rPr>
        <w:t xml:space="preserve"> "Заполняется работником налогового органа".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3.2. При заполнении Титульного </w:t>
      </w:r>
      <w:hyperlink w:anchor="Par51" w:history="1">
        <w:r>
          <w:rPr>
            <w:rFonts w:ascii="Calibri" w:hAnsi="Calibri" w:cs="Calibri"/>
            <w:color w:val="0000FF"/>
          </w:rPr>
          <w:t>листа</w:t>
        </w:r>
      </w:hyperlink>
      <w:r>
        <w:rPr>
          <w:rFonts w:ascii="Calibri" w:hAnsi="Calibri" w:cs="Calibri"/>
        </w:rPr>
        <w:t xml:space="preserve"> (Листа 01) необходимо указать: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40" w:name="Par1911"/>
      <w:bookmarkEnd w:id="140"/>
      <w:r>
        <w:rPr>
          <w:rFonts w:ascii="Calibri" w:hAnsi="Calibri" w:cs="Calibri"/>
        </w:rPr>
        <w:t xml:space="preserve">1) ИНН и КПП, который присвоен организации тем налоговым органом, в который представляется Декларация (особенности указания ИНН и КПП по реорганизованным организациям в </w:t>
      </w:r>
      <w:hyperlink w:anchor="Par1900" w:history="1">
        <w:r>
          <w:rPr>
            <w:rFonts w:ascii="Calibri" w:hAnsi="Calibri" w:cs="Calibri"/>
            <w:color w:val="0000FF"/>
          </w:rPr>
          <w:t>пункте 2.6</w:t>
        </w:r>
      </w:hyperlink>
      <w:r>
        <w:rPr>
          <w:rFonts w:ascii="Calibri" w:hAnsi="Calibri" w:cs="Calibri"/>
        </w:rPr>
        <w:t xml:space="preserve"> настоящего Порядка).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ИНН и КПП по месту нахождения организации указывается согласно Свидетельству о постановке на учет в налоговом органе юридического лица, образованного в соответствии с законодательством Российской Федерации, по месту нахождения на территории Российской Федерации по </w:t>
      </w:r>
      <w:hyperlink r:id="rId56" w:history="1">
        <w:r>
          <w:rPr>
            <w:rFonts w:ascii="Calibri" w:hAnsi="Calibri" w:cs="Calibri"/>
            <w:color w:val="0000FF"/>
          </w:rPr>
          <w:t>форме N 12-1-7</w:t>
        </w:r>
      </w:hyperlink>
      <w:r>
        <w:rPr>
          <w:rFonts w:ascii="Calibri" w:hAnsi="Calibri" w:cs="Calibri"/>
        </w:rPr>
        <w:t xml:space="preserve">, утвержденной приказом Министерства Российской Федерации по налогам и сборам от 27 ноября 1998 г. N ГБ-3-12/309 "Об утверждении Порядка и условий присвоения, применения, а также изменения идентификационного номера налогоплательщика и форм документов, используемых при учете в налоговом органе юридических и физических лиц" (зарегистрирован Министерством юстиции Российской Федерации 22 декабря 1998 г., регистрационный номер 1664; "Бюллетень нормативных актов федеральных органов исполнительной власти", 1999, N 1) (далее - Приказ МНС России от 27 ноября 1998 г. N ГБ-3-12/309) &lt;*&gt;, или Свидетельству о постановке на учет юридического лица в налоговом органе по месту нахождения на территории Российской Федерации по </w:t>
      </w:r>
      <w:hyperlink r:id="rId57" w:history="1">
        <w:r>
          <w:rPr>
            <w:rFonts w:ascii="Calibri" w:hAnsi="Calibri" w:cs="Calibri"/>
            <w:color w:val="0000FF"/>
          </w:rPr>
          <w:t>форме N 09-1-2</w:t>
        </w:r>
      </w:hyperlink>
      <w:r>
        <w:rPr>
          <w:rFonts w:ascii="Calibri" w:hAnsi="Calibri" w:cs="Calibri"/>
        </w:rPr>
        <w:t>, утвержденной приказом Министерства Российской Федерации по налогам и сборам от 3 марта 2004 г. N БГ-3-</w:t>
      </w:r>
      <w:r>
        <w:rPr>
          <w:rFonts w:ascii="Calibri" w:hAnsi="Calibri" w:cs="Calibri"/>
        </w:rPr>
        <w:lastRenderedPageBreak/>
        <w:t xml:space="preserve">09/178 "Об утверждении Порядка и условий присвоения, применения, а также изменения идентификационного номера налогоплательщика и форм документов, используемых при постановке на учет, снятии с учета юридических и физических лиц" (зарегистрирован Министерством юстиции Российской Федерации 24 марта 2004 г., регистрационный номер 5685; "Российская газета", 2004, N 64), с изменениями, внесенными приказом Министерства финансов Российской Федерации от 5 ноября 2009 г. N 114н (зарегистрирован Министерством юстиции Российской Федерации 28 января 2010 г., регистрационный номер 16121; "Российская газета", 2010, N 27) (далее - Приказ МНС России от 3 марта 2004 г. N БГ-3-09/178), или согласно Свидетельству о постановке на учет российской организации в налоговом органе по месту нахождения на территории Российской Федерации по </w:t>
      </w:r>
      <w:hyperlink r:id="rId58" w:history="1">
        <w:r>
          <w:rPr>
            <w:rFonts w:ascii="Calibri" w:hAnsi="Calibri" w:cs="Calibri"/>
            <w:color w:val="0000FF"/>
          </w:rPr>
          <w:t>форме N 1-1-Учет</w:t>
        </w:r>
      </w:hyperlink>
      <w:r>
        <w:rPr>
          <w:rFonts w:ascii="Calibri" w:hAnsi="Calibri" w:cs="Calibri"/>
        </w:rPr>
        <w:t xml:space="preserve">, утвержденной приказом Федеральной налоговой службы от 1 декабря 2006 г. N САЭ-3-09/826@ "Об утверждении форм документов, используемых при постановке на учет и снятии с учета российских организаций и физических лиц" (зарегистрирован Министерством юстиции Российской Федерации 27 декабря 2006 г., регистрационный номер 8683; "Российская газета", 2007, N 4) с изменениями, внесенными приказами Федеральной налоговой службы от 16 июля 2008 г. N ММ-3-6/314@ (зарегистрирован Министерством юстиции Российской Федерации 31 июля 2008 г., регистрационный номер 12064; "Российская газета", 2008, N 168) и от 15 февраля 2010 г. N ММ-7-6/54@ (зарегистрирован Министерством юстиции Российской Федерации 23 марта 2010 г., регистрационный номер 16695; "Российская газета", 2010, N 66) (далее - Приказ ФНС России от 1 декабря 2006 г. N САЭ-3-09/826@) &lt;**&gt;, или согласно Свидетельству о постановке на учет российской организации в налоговом органе по месту ее нахождения по </w:t>
      </w:r>
      <w:hyperlink r:id="rId59" w:history="1">
        <w:r>
          <w:rPr>
            <w:rFonts w:ascii="Calibri" w:hAnsi="Calibri" w:cs="Calibri"/>
            <w:color w:val="0000FF"/>
          </w:rPr>
          <w:t>форме N 1-1-Учет</w:t>
        </w:r>
      </w:hyperlink>
      <w:r>
        <w:rPr>
          <w:rFonts w:ascii="Calibri" w:hAnsi="Calibri" w:cs="Calibri"/>
        </w:rPr>
        <w:t>, утвержденной приказом Федеральной налоговой службы от 11 августа 2011 г. N ЯК-7-6/488@ "Об утверждении форм и форматов документов, используемых при постановке на учет и снятии с учета российских организаций и физических лиц, в том числе индивидуальных предпринимателей, в налоговых органах, а также порядка заполнения форм документов и порядка направления налоговым органом организации или физическому лицу, в том числе индивидуальному предпринимателю, свидетельства о постановке на учет в налоговом органе и (или) уведомления о постановке на учет в налоговом органе (уведомления о снятии с учета в налоговом органе) в электронном виде по телекоммуникационным каналам связи" (зарегистрирован Министерством юстиции Российской Федерации 14 сентября 2011 г., регистрационный номер 21794; "Российская газета", 2011, N 213) (далее - Приказ ФНС России от 11 августа 2011 г. N ЯК-7-6/488@).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&lt;*&gt; </w:t>
      </w:r>
      <w:hyperlink r:id="rId60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МНС России от 27 ноября 1998 г. N ГБ-3-12/309 утратил силу в соответствии с </w:t>
      </w:r>
      <w:hyperlink r:id="rId61" w:history="1">
        <w:r>
          <w:rPr>
            <w:rFonts w:ascii="Calibri" w:hAnsi="Calibri" w:cs="Calibri"/>
            <w:color w:val="0000FF"/>
          </w:rPr>
          <w:t>пунктом 4</w:t>
        </w:r>
      </w:hyperlink>
      <w:r>
        <w:rPr>
          <w:rFonts w:ascii="Calibri" w:hAnsi="Calibri" w:cs="Calibri"/>
        </w:rPr>
        <w:t xml:space="preserve"> Приказа МНС России от 3 марта 2004 г. N БГ-3-09/178.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&lt;**&gt; </w:t>
      </w:r>
      <w:hyperlink r:id="rId62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ФНС России от 1 декабря 2006 г. N САЭ-3-09/826@ утратил силу в соответствии с </w:t>
      </w:r>
      <w:hyperlink r:id="rId63" w:history="1">
        <w:r>
          <w:rPr>
            <w:rFonts w:ascii="Calibri" w:hAnsi="Calibri" w:cs="Calibri"/>
            <w:color w:val="0000FF"/>
          </w:rPr>
          <w:t>пунктом 4</w:t>
        </w:r>
      </w:hyperlink>
      <w:r>
        <w:rPr>
          <w:rFonts w:ascii="Calibri" w:hAnsi="Calibri" w:cs="Calibri"/>
        </w:rPr>
        <w:t xml:space="preserve"> Приказа ФНС России от 11 августа 2011 г. N ЯК-7-6/488@.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ИНН и КПП крупнейшими налогоплательщиками указываются на основании Уведомления о постановке на учет в налоговом органе юридического лица в качестве крупнейшего налогоплательщика по </w:t>
      </w:r>
      <w:hyperlink r:id="rId64" w:history="1">
        <w:r>
          <w:rPr>
            <w:rFonts w:ascii="Calibri" w:hAnsi="Calibri" w:cs="Calibri"/>
            <w:color w:val="0000FF"/>
          </w:rPr>
          <w:t>форме N 9-КНУ</w:t>
        </w:r>
      </w:hyperlink>
      <w:r>
        <w:rPr>
          <w:rFonts w:ascii="Calibri" w:hAnsi="Calibri" w:cs="Calibri"/>
        </w:rPr>
        <w:t>, утвержденной приказом Федеральной налоговой службы от 26 апреля 2005 г. N САЭ-3-09/178 "Об утверждении формы N 9-КНУ "Уведомление о постановке на учет в налоговом органе юридического лица в качестве крупнейшего налогоплательщика" (зарегистрирован Министерством юстиции Российской Федерации 25 мая 2005 г., регистрационный номер 6638; "Бюллетень нормативных актов федеральных органов исполнительной власти", 2005, N 23).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ИНН и КПП по месту нахождения отделения иностранной организации, осуществляющего деятельность на территории Российской Федерации, указываются на основании Свидетельства о постановке на учет в налоговом органе по форме N 2401 ИМД и (или) Информационного письма об учете в налоговом органе отделения иностранной организации по </w:t>
      </w:r>
      <w:hyperlink r:id="rId65" w:history="1">
        <w:r>
          <w:rPr>
            <w:rFonts w:ascii="Calibri" w:hAnsi="Calibri" w:cs="Calibri"/>
            <w:color w:val="0000FF"/>
          </w:rPr>
          <w:t>форме N 2201И</w:t>
        </w:r>
      </w:hyperlink>
      <w:r>
        <w:rPr>
          <w:rFonts w:ascii="Calibri" w:hAnsi="Calibri" w:cs="Calibri"/>
        </w:rPr>
        <w:t xml:space="preserve">, утвержденных приказом Министерства Российской Федерации по налогам и сборам от 7 апреля 2000 г. N АП-3-06/124 "Об утверждении положения об особенностях учета в налоговых органах иностранных организаций" (зарегистрирован Министерством юстиции Российской Федерации 2 июня 2000 г., регистрационный номер 2258; "Бюллетень нормативных актов федеральных органов исполнительной власти", 2000, N 25), с изменениями, внесенными приказом Министерства </w:t>
      </w:r>
      <w:r>
        <w:rPr>
          <w:rFonts w:ascii="Calibri" w:hAnsi="Calibri" w:cs="Calibri"/>
        </w:rPr>
        <w:lastRenderedPageBreak/>
        <w:t>финансов Российской Федерации от 30.09.2010 N 117н (зарегистрирован Министерством юстиции Российской Федерации 11 ноября 2010 г., регистрационный номер 18935; "Российская газета", 2010, N 265).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индивидуального предпринимателя: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ИНН в соответствии со Свидетельством о постановке на учет в налоговом органе физического лица по месту жительства на территории Российской Федерации по </w:t>
      </w:r>
      <w:hyperlink r:id="rId66" w:history="1">
        <w:r>
          <w:rPr>
            <w:rFonts w:ascii="Calibri" w:hAnsi="Calibri" w:cs="Calibri"/>
            <w:color w:val="0000FF"/>
          </w:rPr>
          <w:t>форме N 12-2-4</w:t>
        </w:r>
      </w:hyperlink>
      <w:r>
        <w:rPr>
          <w:rFonts w:ascii="Calibri" w:hAnsi="Calibri" w:cs="Calibri"/>
        </w:rPr>
        <w:t xml:space="preserve">, утвержденной Приказом МНС России от 27 ноября 1998 г. N ГБ-3-12/309, или со Свидетельством о постановке на учет в налоговом органе физического лица по месту жительства на территории Российской Федерации по </w:t>
      </w:r>
      <w:hyperlink r:id="rId67" w:history="1">
        <w:r>
          <w:rPr>
            <w:rFonts w:ascii="Calibri" w:hAnsi="Calibri" w:cs="Calibri"/>
            <w:color w:val="0000FF"/>
          </w:rPr>
          <w:t>форме N 09-2-2</w:t>
        </w:r>
      </w:hyperlink>
      <w:r>
        <w:rPr>
          <w:rFonts w:ascii="Calibri" w:hAnsi="Calibri" w:cs="Calibri"/>
        </w:rPr>
        <w:t xml:space="preserve">, утвержденной Приказом МНС России от 3 марта 2004 г. N БГ-3-09/178, или согласно Свидетельству о постановке на учет физического лица в налоговом органе на территории Российской Федерации по </w:t>
      </w:r>
      <w:hyperlink r:id="rId68" w:history="1">
        <w:r>
          <w:rPr>
            <w:rFonts w:ascii="Calibri" w:hAnsi="Calibri" w:cs="Calibri"/>
            <w:color w:val="0000FF"/>
          </w:rPr>
          <w:t>форме N 2-1-Учет</w:t>
        </w:r>
      </w:hyperlink>
      <w:r>
        <w:rPr>
          <w:rFonts w:ascii="Calibri" w:hAnsi="Calibri" w:cs="Calibri"/>
        </w:rPr>
        <w:t xml:space="preserve">, утвержденной Приказом ФНС России от 1 декабря 2006 г. N САЭ-3-09/826@, или согласно Свидетельству о постановке на учет физического лица в налоговом органе по </w:t>
      </w:r>
      <w:hyperlink r:id="rId69" w:history="1">
        <w:r>
          <w:rPr>
            <w:rFonts w:ascii="Calibri" w:hAnsi="Calibri" w:cs="Calibri"/>
            <w:color w:val="0000FF"/>
          </w:rPr>
          <w:t>форме N 2-1-Учет</w:t>
        </w:r>
      </w:hyperlink>
      <w:r>
        <w:rPr>
          <w:rFonts w:ascii="Calibri" w:hAnsi="Calibri" w:cs="Calibri"/>
        </w:rPr>
        <w:t>, утвержденной Приказом ФНС России от ФНС России от 11 августа 2011 г. N ЯК-7-6/488@.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ИНН и КПП по реквизиту "ИНН/КПП реорганизованной организации" указываются с учетом положений </w:t>
      </w:r>
      <w:hyperlink w:anchor="Par1900" w:history="1">
        <w:r>
          <w:rPr>
            <w:rFonts w:ascii="Calibri" w:hAnsi="Calibri" w:cs="Calibri"/>
            <w:color w:val="0000FF"/>
          </w:rPr>
          <w:t>пункта 2.6</w:t>
        </w:r>
      </w:hyperlink>
      <w:r>
        <w:rPr>
          <w:rFonts w:ascii="Calibri" w:hAnsi="Calibri" w:cs="Calibri"/>
        </w:rPr>
        <w:t xml:space="preserve"> настоящего Порядка;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номер корректировки.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представлении в налоговый орган первичной Декларации по реквизиту "номер корректировки" проставляется "0--", при представлении уточненной Декларации - указывается номер корректировки (например, "1--", "2--" и т.д.).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обнаружении налогоплательщиком в поданной им в налоговый орган налоговой декларации факта неотражения или неполноты отражения сведений, а также ошибок, приводящих к занижению суммы налога, подлежащей уплате, либо недостоверных сведений, а также ошибок, не приводящих к занижению суммы НДПИ, подлежащей уплате, налогоплательщик представляет в налоговый орган уточненную Декларацию.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Уточненная Декларация представляется в налоговый орган по форме, действовавшей в налоговый период, за который вносятся соответствующие изменения. При перерасчете налоговой базы и суммы НДПИ не учитываются результаты налоговых проверок, проведенных налоговым органом за тот налоговый период, по которому производится перерасчет налоговой базы и суммы налога.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невозможности определения периода совершения ошибок (искажений) перерасчет налоговой базы и суммы НДПИ производится за налоговый период, в котором выявлены ошибки (искажения);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налоговый период, за который представлена Декларация.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Коды, определяющие налоговый период, приведены в </w:t>
      </w:r>
      <w:hyperlink w:anchor="Par2166" w:history="1">
        <w:r>
          <w:rPr>
            <w:rFonts w:ascii="Calibri" w:hAnsi="Calibri" w:cs="Calibri"/>
            <w:color w:val="0000FF"/>
          </w:rPr>
          <w:t>Приложении N 1</w:t>
        </w:r>
      </w:hyperlink>
      <w:r>
        <w:rPr>
          <w:rFonts w:ascii="Calibri" w:hAnsi="Calibri" w:cs="Calibri"/>
        </w:rPr>
        <w:t xml:space="preserve"> к настоящему Порядку;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код налогового органа, в который представляется Декларация (указан в документах, приведенных в </w:t>
      </w:r>
      <w:hyperlink w:anchor="Par1911" w:history="1">
        <w:r>
          <w:rPr>
            <w:rFonts w:ascii="Calibri" w:hAnsi="Calibri" w:cs="Calibri"/>
            <w:color w:val="0000FF"/>
          </w:rPr>
          <w:t>подпункте 1 пункта 3.2</w:t>
        </w:r>
      </w:hyperlink>
      <w:r>
        <w:rPr>
          <w:rFonts w:ascii="Calibri" w:hAnsi="Calibri" w:cs="Calibri"/>
        </w:rPr>
        <w:t xml:space="preserve"> настоящего Порядка), код представления Декларации по месту нахождения (учета).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Коды представления налоговой декларации по налогу на добычу полезных ископаемых в налоговый орган приведены в </w:t>
      </w:r>
      <w:hyperlink w:anchor="Par2223" w:history="1">
        <w:r>
          <w:rPr>
            <w:rFonts w:ascii="Calibri" w:hAnsi="Calibri" w:cs="Calibri"/>
            <w:color w:val="0000FF"/>
          </w:rPr>
          <w:t>Приложении N 1</w:t>
        </w:r>
      </w:hyperlink>
      <w:r>
        <w:rPr>
          <w:rFonts w:ascii="Calibri" w:hAnsi="Calibri" w:cs="Calibri"/>
        </w:rPr>
        <w:t xml:space="preserve"> к настоящему Порядку;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полное наименование организации, соответствующее наименованию, указанному в ее учредительных документах (при наличии в наименовании латинской транскрипции таковая указывается), либо построчно фамилия, имя, отчество индивидуального предпринимателя;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6) код вида экономической деятельности налогоплательщика согласно Общероссийскому </w:t>
      </w:r>
      <w:hyperlink r:id="rId70" w:history="1">
        <w:r>
          <w:rPr>
            <w:rFonts w:ascii="Calibri" w:hAnsi="Calibri" w:cs="Calibri"/>
            <w:color w:val="0000FF"/>
          </w:rPr>
          <w:t>классификатору</w:t>
        </w:r>
      </w:hyperlink>
      <w:r>
        <w:rPr>
          <w:rFonts w:ascii="Calibri" w:hAnsi="Calibri" w:cs="Calibri"/>
        </w:rPr>
        <w:t xml:space="preserve"> видов экономической деятельности ОК029-2001 (ОКВЭД);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номер контактного телефона налогоплательщика;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количество страниц, на которых составлена Декларация;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количество листов подтверждающих документов или их копий, включая документы или их копии, подтверждающие полномочия представителя налогоплательщика (в случае представления Декларации представителем налогоплательщика), приложенных к Декларации.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3.3. В </w:t>
      </w:r>
      <w:hyperlink w:anchor="Par89" w:history="1">
        <w:r>
          <w:rPr>
            <w:rFonts w:ascii="Calibri" w:hAnsi="Calibri" w:cs="Calibri"/>
            <w:color w:val="0000FF"/>
          </w:rPr>
          <w:t>разделе</w:t>
        </w:r>
      </w:hyperlink>
      <w:r>
        <w:rPr>
          <w:rFonts w:ascii="Calibri" w:hAnsi="Calibri" w:cs="Calibri"/>
        </w:rPr>
        <w:t xml:space="preserve"> Титульного листа "Достоверность и полноту сведений, указанных в настоящей Декларации, подтверждаю" указывается: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в случае подтверждения достоверности и полноты сведений в Декларации </w:t>
      </w:r>
      <w:r>
        <w:rPr>
          <w:rFonts w:ascii="Calibri" w:hAnsi="Calibri" w:cs="Calibri"/>
        </w:rPr>
        <w:lastRenderedPageBreak/>
        <w:t>руководителем организации-налогоплательщика или индивидуальным предпринимателем-налогоплательщиком проставляется "1"; в случае подтверждения достоверности и полноты сведений представителем налогоплательщика проставляется "2";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при представлении Декларации налогоплательщиком по </w:t>
      </w:r>
      <w:hyperlink w:anchor="Par96" w:history="1">
        <w:r>
          <w:rPr>
            <w:rFonts w:ascii="Calibri" w:hAnsi="Calibri" w:cs="Calibri"/>
            <w:color w:val="0000FF"/>
          </w:rPr>
          <w:t>строке</w:t>
        </w:r>
      </w:hyperlink>
      <w:r>
        <w:rPr>
          <w:rFonts w:ascii="Calibri" w:hAnsi="Calibri" w:cs="Calibri"/>
        </w:rPr>
        <w:t xml:space="preserve"> "фамилия, имя, отчество" указываются построчно фамилия, имя, отчество &lt;*&gt; руководителя организации или индивидуального предпринимателя полностью. Проставляется личная подпись руководителя организации, заверяемая печатью организации, и дата подписания;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&lt;*&gt; Отчество при наличии.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при представлении Декларации представителем налогоплательщика - физическим лицом по </w:t>
      </w:r>
      <w:hyperlink w:anchor="Par96" w:history="1">
        <w:r>
          <w:rPr>
            <w:rFonts w:ascii="Calibri" w:hAnsi="Calibri" w:cs="Calibri"/>
            <w:color w:val="0000FF"/>
          </w:rPr>
          <w:t>строке</w:t>
        </w:r>
      </w:hyperlink>
      <w:r>
        <w:rPr>
          <w:rFonts w:ascii="Calibri" w:hAnsi="Calibri" w:cs="Calibri"/>
        </w:rPr>
        <w:t xml:space="preserve"> "фамилия, имя, отчество" указываются построчно фамилия, имя, отчество &lt;*&gt; представителя налогоплательщика полностью. Проставляется личная подпись представителя налогоплательщика, дата подписания, а также указывается вид документа, подтверждающего полномочия представителя налогоплательщика;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&lt;*&gt; Отчество при наличии.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при представлении Декларации представителем налогоплательщика - юридическим лицом по </w:t>
      </w:r>
      <w:hyperlink w:anchor="Par96" w:history="1">
        <w:r>
          <w:rPr>
            <w:rFonts w:ascii="Calibri" w:hAnsi="Calibri" w:cs="Calibri"/>
            <w:color w:val="0000FF"/>
          </w:rPr>
          <w:t>строке</w:t>
        </w:r>
      </w:hyperlink>
      <w:r>
        <w:rPr>
          <w:rFonts w:ascii="Calibri" w:hAnsi="Calibri" w:cs="Calibri"/>
        </w:rPr>
        <w:t xml:space="preserve"> "фамилия, имя, отчество" указываются построчно полностью фамилия, имя, отчество &lt;*&gt; физического лица, уполномоченного в соответствии с документом, подтверждающим полномочия представителя налогоплательщика - юридического лица, удостоверять достоверность и полноту сведений, указанных в Декларации.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&lt;*&gt; Отчество при наличии.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 </w:t>
      </w:r>
      <w:hyperlink w:anchor="Par106" w:history="1">
        <w:r>
          <w:rPr>
            <w:rFonts w:ascii="Calibri" w:hAnsi="Calibri" w:cs="Calibri"/>
            <w:color w:val="0000FF"/>
          </w:rPr>
          <w:t>строке</w:t>
        </w:r>
      </w:hyperlink>
      <w:r>
        <w:rPr>
          <w:rFonts w:ascii="Calibri" w:hAnsi="Calibri" w:cs="Calibri"/>
        </w:rPr>
        <w:t xml:space="preserve"> "наименование организации - представителя налогоплательщика" указывается наименование юридического лица - представителя налогоплательщика. Проставляется подпись лица, сведения о котором указаны по </w:t>
      </w:r>
      <w:hyperlink w:anchor="Par96" w:history="1">
        <w:r>
          <w:rPr>
            <w:rFonts w:ascii="Calibri" w:hAnsi="Calibri" w:cs="Calibri"/>
            <w:color w:val="0000FF"/>
          </w:rPr>
          <w:t>строке</w:t>
        </w:r>
      </w:hyperlink>
      <w:r>
        <w:rPr>
          <w:rFonts w:ascii="Calibri" w:hAnsi="Calibri" w:cs="Calibri"/>
        </w:rPr>
        <w:t xml:space="preserve"> "фамилия, имя, отчество", заверяемая печатью юридического лица - представителя налогоплательщика, и дата подписания;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5) по </w:t>
      </w:r>
      <w:hyperlink w:anchor="Par136" w:history="1">
        <w:r>
          <w:rPr>
            <w:rFonts w:ascii="Calibri" w:hAnsi="Calibri" w:cs="Calibri"/>
            <w:color w:val="0000FF"/>
          </w:rPr>
          <w:t>строке</w:t>
        </w:r>
      </w:hyperlink>
      <w:r>
        <w:rPr>
          <w:rFonts w:ascii="Calibri" w:hAnsi="Calibri" w:cs="Calibri"/>
        </w:rPr>
        <w:t xml:space="preserve"> "Наименование документа, подтверждающего полномочия представителя" указывается вид документа, подтверждающего полномочия представителя налогоплательщика.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3.4. </w:t>
      </w:r>
      <w:hyperlink w:anchor="Par89" w:history="1">
        <w:r>
          <w:rPr>
            <w:rFonts w:ascii="Calibri" w:hAnsi="Calibri" w:cs="Calibri"/>
            <w:color w:val="0000FF"/>
          </w:rPr>
          <w:t>Раздел</w:t>
        </w:r>
      </w:hyperlink>
      <w:r>
        <w:rPr>
          <w:rFonts w:ascii="Calibri" w:hAnsi="Calibri" w:cs="Calibri"/>
        </w:rPr>
        <w:t xml:space="preserve"> "Заполняется работником налогового органа" содержит сведения о представлении Декларации (способ представления (указывается код согласно </w:t>
      </w:r>
      <w:hyperlink w:anchor="Par2264" w:history="1">
        <w:r>
          <w:rPr>
            <w:rFonts w:ascii="Calibri" w:hAnsi="Calibri" w:cs="Calibri"/>
            <w:color w:val="0000FF"/>
          </w:rPr>
          <w:t>Приложению N 1</w:t>
        </w:r>
      </w:hyperlink>
      <w:r>
        <w:rPr>
          <w:rFonts w:ascii="Calibri" w:hAnsi="Calibri" w:cs="Calibri"/>
        </w:rPr>
        <w:t xml:space="preserve"> к настоящему Порядку); количество страниц Декларации; количество листов подтверждающих документов или их копий, приложенных к Декларации; дату представления; номер, под которым зарегистрирована Декларация; фамилию и инициалы имени и отчества &lt;*&gt; работника налогового органа, принявшего Декларацию; его подпись).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&lt;*&gt; Отчество при наличии.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41" w:name="Par1956"/>
      <w:bookmarkEnd w:id="141"/>
      <w:r>
        <w:rPr>
          <w:rFonts w:ascii="Calibri" w:hAnsi="Calibri" w:cs="Calibri"/>
        </w:rPr>
        <w:t>IV. Порядок заполнения Раздела 1 "Сумма налога,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подлежащая уплате в бюджет" Декларации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4.1. По </w:t>
      </w:r>
      <w:hyperlink w:anchor="Par167" w:history="1">
        <w:r>
          <w:rPr>
            <w:rFonts w:ascii="Calibri" w:hAnsi="Calibri" w:cs="Calibri"/>
            <w:color w:val="0000FF"/>
          </w:rPr>
          <w:t>строкам 010</w:t>
        </w:r>
      </w:hyperlink>
      <w:r>
        <w:rPr>
          <w:rFonts w:ascii="Calibri" w:hAnsi="Calibri" w:cs="Calibri"/>
        </w:rPr>
        <w:t xml:space="preserve"> на основании законодательства Российской Федерации о бюджетной классификации указывается код бюджетной классификации Российской Федерации (далее - КБК), в соответствии с которым должна осуществляться уплата соответствующей суммы налога.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4.2. В поле показателя "Код по </w:t>
      </w:r>
      <w:hyperlink r:id="rId71" w:history="1">
        <w:r>
          <w:rPr>
            <w:rFonts w:ascii="Calibri" w:hAnsi="Calibri" w:cs="Calibri"/>
            <w:color w:val="0000FF"/>
          </w:rPr>
          <w:t>ОКТМО</w:t>
        </w:r>
      </w:hyperlink>
      <w:r>
        <w:rPr>
          <w:rFonts w:ascii="Calibri" w:hAnsi="Calibri" w:cs="Calibri"/>
        </w:rPr>
        <w:t xml:space="preserve">" указывается код муниципального образования, межселенной территории, населенного пункта, входящего в состав муниципального образования, на территории которого мобилизуются денежные средства. Код ОКТМО указывается в соответствии с Общероссийским </w:t>
      </w:r>
      <w:hyperlink r:id="rId72" w:history="1">
        <w:r>
          <w:rPr>
            <w:rFonts w:ascii="Calibri" w:hAnsi="Calibri" w:cs="Calibri"/>
            <w:color w:val="0000FF"/>
          </w:rPr>
          <w:t>классификатором</w:t>
        </w:r>
      </w:hyperlink>
      <w:r>
        <w:rPr>
          <w:rFonts w:ascii="Calibri" w:hAnsi="Calibri" w:cs="Calibri"/>
        </w:rPr>
        <w:t xml:space="preserve"> территорий муниципальных образований ОК 033-2013 (далее - код по ОКТМО).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заполнении показателя "Код по </w:t>
      </w:r>
      <w:hyperlink r:id="rId73" w:history="1">
        <w:r>
          <w:rPr>
            <w:rFonts w:ascii="Calibri" w:hAnsi="Calibri" w:cs="Calibri"/>
            <w:color w:val="0000FF"/>
          </w:rPr>
          <w:t>ОКТМО</w:t>
        </w:r>
      </w:hyperlink>
      <w:r>
        <w:rPr>
          <w:rFonts w:ascii="Calibri" w:hAnsi="Calibri" w:cs="Calibri"/>
        </w:rPr>
        <w:t xml:space="preserve">", под который отводится одиннадцать знакомест, свободные знакоместа справа от значения кода в случае, если код ОКТМО имеет </w:t>
      </w:r>
      <w:r>
        <w:rPr>
          <w:rFonts w:ascii="Calibri" w:hAnsi="Calibri" w:cs="Calibri"/>
        </w:rPr>
        <w:lastRenderedPageBreak/>
        <w:t xml:space="preserve">восемь знаков, не подлежат заполнению дополнительными символами (заполняются прочерками). Например, для восьмизначного кода ОКТМО 12445698 в поле "Код по </w:t>
      </w:r>
      <w:hyperlink r:id="rId74" w:history="1">
        <w:r>
          <w:rPr>
            <w:rFonts w:ascii="Calibri" w:hAnsi="Calibri" w:cs="Calibri"/>
            <w:color w:val="0000FF"/>
          </w:rPr>
          <w:t>ОКТМО</w:t>
        </w:r>
      </w:hyperlink>
      <w:r>
        <w:rPr>
          <w:rFonts w:ascii="Calibri" w:hAnsi="Calibri" w:cs="Calibri"/>
        </w:rPr>
        <w:t>" указывается одиннадцатизначное значение "12445698---".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4.2 в ред. </w:t>
      </w:r>
      <w:hyperlink r:id="rId75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ФНС России от 14.11.2013 N ММВ-7-3/501@)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4.3. По </w:t>
      </w:r>
      <w:hyperlink w:anchor="Par173" w:history="1">
        <w:r>
          <w:rPr>
            <w:rFonts w:ascii="Calibri" w:hAnsi="Calibri" w:cs="Calibri"/>
            <w:color w:val="0000FF"/>
          </w:rPr>
          <w:t>строкам 030</w:t>
        </w:r>
      </w:hyperlink>
      <w:r>
        <w:rPr>
          <w:rFonts w:ascii="Calibri" w:hAnsi="Calibri" w:cs="Calibri"/>
        </w:rPr>
        <w:t xml:space="preserve"> указывается сумма налога, подлежащая уплате в бюджет, по данным налогоплательщика, исчисленная по участкам недр, в отношении которых уплата производится по коду </w:t>
      </w:r>
      <w:hyperlink r:id="rId76" w:history="1">
        <w:r>
          <w:rPr>
            <w:rFonts w:ascii="Calibri" w:hAnsi="Calibri" w:cs="Calibri"/>
            <w:color w:val="0000FF"/>
          </w:rPr>
          <w:t>ОКТМО</w:t>
        </w:r>
      </w:hyperlink>
      <w:r>
        <w:rPr>
          <w:rFonts w:ascii="Calibri" w:hAnsi="Calibri" w:cs="Calibri"/>
        </w:rPr>
        <w:t xml:space="preserve">, указанному по </w:t>
      </w:r>
      <w:hyperlink w:anchor="Par170" w:history="1">
        <w:r>
          <w:rPr>
            <w:rFonts w:ascii="Calibri" w:hAnsi="Calibri" w:cs="Calibri"/>
            <w:color w:val="0000FF"/>
          </w:rPr>
          <w:t>строке 020</w:t>
        </w:r>
      </w:hyperlink>
      <w:r>
        <w:rPr>
          <w:rFonts w:ascii="Calibri" w:hAnsi="Calibri" w:cs="Calibri"/>
        </w:rPr>
        <w:t xml:space="preserve">, по КБК, указанному по соответствующей </w:t>
      </w:r>
      <w:hyperlink w:anchor="Par167" w:history="1">
        <w:r>
          <w:rPr>
            <w:rFonts w:ascii="Calibri" w:hAnsi="Calibri" w:cs="Calibri"/>
            <w:color w:val="0000FF"/>
          </w:rPr>
          <w:t>строке 010 Раздела 1</w:t>
        </w:r>
      </w:hyperlink>
      <w:r>
        <w:rPr>
          <w:rFonts w:ascii="Calibri" w:hAnsi="Calibri" w:cs="Calibri"/>
        </w:rPr>
        <w:t xml:space="preserve"> Декларации.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77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ФНС России от 14.11.2013 N ММВ-7-3/501@)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4.4. Для определения значения по </w:t>
      </w:r>
      <w:hyperlink w:anchor="Par173" w:history="1">
        <w:r>
          <w:rPr>
            <w:rFonts w:ascii="Calibri" w:hAnsi="Calibri" w:cs="Calibri"/>
            <w:color w:val="0000FF"/>
          </w:rPr>
          <w:t>строкам 030</w:t>
        </w:r>
      </w:hyperlink>
      <w:r>
        <w:rPr>
          <w:rFonts w:ascii="Calibri" w:hAnsi="Calibri" w:cs="Calibri"/>
        </w:rPr>
        <w:t xml:space="preserve"> необходимо следующее: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4.4.1. по данным </w:t>
      </w:r>
      <w:hyperlink w:anchor="Par260" w:history="1">
        <w:r>
          <w:rPr>
            <w:rFonts w:ascii="Calibri" w:hAnsi="Calibri" w:cs="Calibri"/>
            <w:color w:val="0000FF"/>
          </w:rPr>
          <w:t>Раздела 2</w:t>
        </w:r>
      </w:hyperlink>
      <w:r>
        <w:rPr>
          <w:rFonts w:ascii="Calibri" w:hAnsi="Calibri" w:cs="Calibri"/>
        </w:rPr>
        <w:t xml:space="preserve"> Декларации исчислить сумму налога по каждому добытому полезному ископаемому (за исключением угля) следующим образом.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Если по </w:t>
      </w:r>
      <w:hyperlink w:anchor="Par267" w:history="1">
        <w:r>
          <w:rPr>
            <w:rFonts w:ascii="Calibri" w:hAnsi="Calibri" w:cs="Calibri"/>
            <w:color w:val="0000FF"/>
          </w:rPr>
          <w:t>строке 010 Раздела 2</w:t>
        </w:r>
      </w:hyperlink>
      <w:r>
        <w:rPr>
          <w:rFonts w:ascii="Calibri" w:hAnsi="Calibri" w:cs="Calibri"/>
        </w:rPr>
        <w:t xml:space="preserve"> указан код 03100, то сумма налога:</w:t>
      </w:r>
    </w:p>
    <w:p w:rsidR="00B62D69" w:rsidRDefault="00B62D69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Федеральным </w:t>
      </w:r>
      <w:hyperlink r:id="rId7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24.11.2014 N 366-ФЗ с </w:t>
      </w:r>
      <w:hyperlink r:id="rId79" w:history="1">
        <w:r>
          <w:rPr>
            <w:rFonts w:ascii="Calibri" w:hAnsi="Calibri" w:cs="Calibri"/>
            <w:color w:val="0000FF"/>
          </w:rPr>
          <w:t>1 января 2015 года</w:t>
        </w:r>
      </w:hyperlink>
      <w:r>
        <w:rPr>
          <w:rFonts w:ascii="Calibri" w:hAnsi="Calibri" w:cs="Calibri"/>
        </w:rPr>
        <w:t xml:space="preserve"> </w:t>
      </w:r>
      <w:hyperlink r:id="rId80" w:history="1">
        <w:r>
          <w:rPr>
            <w:rFonts w:ascii="Calibri" w:hAnsi="Calibri" w:cs="Calibri"/>
            <w:color w:val="0000FF"/>
          </w:rPr>
          <w:t>пункты 4</w:t>
        </w:r>
      </w:hyperlink>
      <w:r>
        <w:rPr>
          <w:rFonts w:ascii="Calibri" w:hAnsi="Calibri" w:cs="Calibri"/>
        </w:rPr>
        <w:t xml:space="preserve"> и </w:t>
      </w:r>
      <w:hyperlink r:id="rId81" w:history="1">
        <w:r>
          <w:rPr>
            <w:rFonts w:ascii="Calibri" w:hAnsi="Calibri" w:cs="Calibri"/>
            <w:color w:val="0000FF"/>
          </w:rPr>
          <w:t>5 статьи 342</w:t>
        </w:r>
      </w:hyperlink>
      <w:r>
        <w:rPr>
          <w:rFonts w:ascii="Calibri" w:hAnsi="Calibri" w:cs="Calibri"/>
        </w:rPr>
        <w:t xml:space="preserve"> НК РФ признаны утратившими силу.</w:t>
      </w:r>
    </w:p>
    <w:p w:rsidR="00B62D69" w:rsidRDefault="00B62D69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по коду основания налогообложения добытых полезных ископаемых "2000" (графа 3 </w:t>
      </w:r>
      <w:hyperlink w:anchor="Par260" w:history="1">
        <w:r>
          <w:rPr>
            <w:rFonts w:ascii="Calibri" w:hAnsi="Calibri" w:cs="Calibri"/>
            <w:color w:val="0000FF"/>
          </w:rPr>
          <w:t>Раздела 2</w:t>
        </w:r>
      </w:hyperlink>
      <w:r>
        <w:rPr>
          <w:rFonts w:ascii="Calibri" w:hAnsi="Calibri" w:cs="Calibri"/>
        </w:rPr>
        <w:t xml:space="preserve">) равна произведению значения по графе 4 </w:t>
      </w:r>
      <w:hyperlink w:anchor="Par260" w:history="1">
        <w:r>
          <w:rPr>
            <w:rFonts w:ascii="Calibri" w:hAnsi="Calibri" w:cs="Calibri"/>
            <w:color w:val="0000FF"/>
          </w:rPr>
          <w:t>Раздела 2</w:t>
        </w:r>
      </w:hyperlink>
      <w:r>
        <w:rPr>
          <w:rFonts w:ascii="Calibri" w:hAnsi="Calibri" w:cs="Calibri"/>
        </w:rPr>
        <w:t xml:space="preserve">, налоговой ставки, установленной </w:t>
      </w:r>
      <w:hyperlink r:id="rId82" w:history="1">
        <w:r>
          <w:rPr>
            <w:rFonts w:ascii="Calibri" w:hAnsi="Calibri" w:cs="Calibri"/>
            <w:color w:val="0000FF"/>
          </w:rPr>
          <w:t>пунктом 2 статьи 342</w:t>
        </w:r>
      </w:hyperlink>
      <w:r>
        <w:rPr>
          <w:rFonts w:ascii="Calibri" w:hAnsi="Calibri" w:cs="Calibri"/>
        </w:rPr>
        <w:t xml:space="preserve"> Кодекса, коэффициента, характеризующего динамику мировых цен на нефть (Кц), коэффициента, характеризующего степень выработанности запасов конкретного участка недр (Кв), коэффициента, характеризующего величину запасов конкретного участка недр (Кз), определяемые в соответствии с </w:t>
      </w:r>
      <w:hyperlink r:id="rId83" w:history="1">
        <w:r>
          <w:rPr>
            <w:rFonts w:ascii="Calibri" w:hAnsi="Calibri" w:cs="Calibri"/>
            <w:color w:val="0000FF"/>
          </w:rPr>
          <w:t>пунктами 3</w:t>
        </w:r>
      </w:hyperlink>
      <w:r>
        <w:rPr>
          <w:rFonts w:ascii="Calibri" w:hAnsi="Calibri" w:cs="Calibri"/>
        </w:rPr>
        <w:t xml:space="preserve">, </w:t>
      </w:r>
      <w:hyperlink r:id="rId84" w:history="1">
        <w:r>
          <w:rPr>
            <w:rFonts w:ascii="Calibri" w:hAnsi="Calibri" w:cs="Calibri"/>
            <w:color w:val="0000FF"/>
          </w:rPr>
          <w:t>4</w:t>
        </w:r>
      </w:hyperlink>
      <w:r>
        <w:rPr>
          <w:rFonts w:ascii="Calibri" w:hAnsi="Calibri" w:cs="Calibri"/>
        </w:rPr>
        <w:t xml:space="preserve"> и </w:t>
      </w:r>
      <w:hyperlink r:id="rId85" w:history="1">
        <w:r>
          <w:rPr>
            <w:rFonts w:ascii="Calibri" w:hAnsi="Calibri" w:cs="Calibri"/>
            <w:color w:val="0000FF"/>
          </w:rPr>
          <w:t>5 статьи 342</w:t>
        </w:r>
      </w:hyperlink>
      <w:r>
        <w:rPr>
          <w:rFonts w:ascii="Calibri" w:hAnsi="Calibri" w:cs="Calibri"/>
        </w:rPr>
        <w:t xml:space="preserve"> Кодекса (графа 5 </w:t>
      </w:r>
      <w:hyperlink w:anchor="Par260" w:history="1">
        <w:r>
          <w:rPr>
            <w:rFonts w:ascii="Calibri" w:hAnsi="Calibri" w:cs="Calibri"/>
            <w:color w:val="0000FF"/>
          </w:rPr>
          <w:t>Раздела 2</w:t>
        </w:r>
      </w:hyperlink>
      <w:r>
        <w:rPr>
          <w:rFonts w:ascii="Calibri" w:hAnsi="Calibri" w:cs="Calibri"/>
        </w:rPr>
        <w:t xml:space="preserve">), и коэффициента 0,7, уменьшенному на значение по </w:t>
      </w:r>
      <w:hyperlink w:anchor="Par349" w:history="1">
        <w:r>
          <w:rPr>
            <w:rFonts w:ascii="Calibri" w:hAnsi="Calibri" w:cs="Calibri"/>
            <w:color w:val="0000FF"/>
          </w:rPr>
          <w:t>строке 085 Раздела 2</w:t>
        </w:r>
      </w:hyperlink>
      <w:r>
        <w:rPr>
          <w:rFonts w:ascii="Calibri" w:hAnsi="Calibri" w:cs="Calibri"/>
        </w:rPr>
        <w:t>;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по коду основания налогообложения добытых полезных ископаемых "4000" (графа 3 </w:t>
      </w:r>
      <w:hyperlink w:anchor="Par260" w:history="1">
        <w:r>
          <w:rPr>
            <w:rFonts w:ascii="Calibri" w:hAnsi="Calibri" w:cs="Calibri"/>
            <w:color w:val="0000FF"/>
          </w:rPr>
          <w:t>Раздела 2</w:t>
        </w:r>
      </w:hyperlink>
      <w:r>
        <w:rPr>
          <w:rFonts w:ascii="Calibri" w:hAnsi="Calibri" w:cs="Calibri"/>
        </w:rPr>
        <w:t xml:space="preserve">) равна произведению значения по графе 4 </w:t>
      </w:r>
      <w:hyperlink w:anchor="Par260" w:history="1">
        <w:r>
          <w:rPr>
            <w:rFonts w:ascii="Calibri" w:hAnsi="Calibri" w:cs="Calibri"/>
            <w:color w:val="0000FF"/>
          </w:rPr>
          <w:t>Раздела 2</w:t>
        </w:r>
      </w:hyperlink>
      <w:r>
        <w:rPr>
          <w:rFonts w:ascii="Calibri" w:hAnsi="Calibri" w:cs="Calibri"/>
        </w:rPr>
        <w:t xml:space="preserve">, налоговой ставки, установленной </w:t>
      </w:r>
      <w:hyperlink r:id="rId86" w:history="1">
        <w:r>
          <w:rPr>
            <w:rFonts w:ascii="Calibri" w:hAnsi="Calibri" w:cs="Calibri"/>
            <w:color w:val="0000FF"/>
          </w:rPr>
          <w:t>пунктом 2 статьи 342</w:t>
        </w:r>
      </w:hyperlink>
      <w:r>
        <w:rPr>
          <w:rFonts w:ascii="Calibri" w:hAnsi="Calibri" w:cs="Calibri"/>
        </w:rPr>
        <w:t xml:space="preserve"> Кодекса, коэффициента, характеризующего динамику мировых цен на нефть (Кц), коэффициента, характеризующего степень выработанности запасов конкретного участка недр (Кв), коэффициента, характеризующего величину запасов конкретного участка недр (Кз), определяемые в соответствии с </w:t>
      </w:r>
      <w:hyperlink r:id="rId87" w:history="1">
        <w:r>
          <w:rPr>
            <w:rFonts w:ascii="Calibri" w:hAnsi="Calibri" w:cs="Calibri"/>
            <w:color w:val="0000FF"/>
          </w:rPr>
          <w:t>пунктом 3</w:t>
        </w:r>
      </w:hyperlink>
      <w:r>
        <w:rPr>
          <w:rFonts w:ascii="Calibri" w:hAnsi="Calibri" w:cs="Calibri"/>
        </w:rPr>
        <w:t xml:space="preserve">, </w:t>
      </w:r>
      <w:hyperlink r:id="rId88" w:history="1">
        <w:r>
          <w:rPr>
            <w:rFonts w:ascii="Calibri" w:hAnsi="Calibri" w:cs="Calibri"/>
            <w:color w:val="0000FF"/>
          </w:rPr>
          <w:t>4</w:t>
        </w:r>
      </w:hyperlink>
      <w:r>
        <w:rPr>
          <w:rFonts w:ascii="Calibri" w:hAnsi="Calibri" w:cs="Calibri"/>
        </w:rPr>
        <w:t xml:space="preserve"> и </w:t>
      </w:r>
      <w:hyperlink r:id="rId89" w:history="1">
        <w:r>
          <w:rPr>
            <w:rFonts w:ascii="Calibri" w:hAnsi="Calibri" w:cs="Calibri"/>
            <w:color w:val="0000FF"/>
          </w:rPr>
          <w:t>5 статьи 342</w:t>
        </w:r>
      </w:hyperlink>
      <w:r>
        <w:rPr>
          <w:rFonts w:ascii="Calibri" w:hAnsi="Calibri" w:cs="Calibri"/>
        </w:rPr>
        <w:t xml:space="preserve"> Кодекса (графа 5 </w:t>
      </w:r>
      <w:hyperlink w:anchor="Par260" w:history="1">
        <w:r>
          <w:rPr>
            <w:rFonts w:ascii="Calibri" w:hAnsi="Calibri" w:cs="Calibri"/>
            <w:color w:val="0000FF"/>
          </w:rPr>
          <w:t>Раздела 2</w:t>
        </w:r>
      </w:hyperlink>
      <w:r>
        <w:rPr>
          <w:rFonts w:ascii="Calibri" w:hAnsi="Calibri" w:cs="Calibri"/>
        </w:rPr>
        <w:t xml:space="preserve">), уменьшенному на значение по </w:t>
      </w:r>
      <w:hyperlink w:anchor="Par349" w:history="1">
        <w:r>
          <w:rPr>
            <w:rFonts w:ascii="Calibri" w:hAnsi="Calibri" w:cs="Calibri"/>
            <w:color w:val="0000FF"/>
          </w:rPr>
          <w:t>строке 085 Раздела 2</w:t>
        </w:r>
      </w:hyperlink>
      <w:r>
        <w:rPr>
          <w:rFonts w:ascii="Calibri" w:hAnsi="Calibri" w:cs="Calibri"/>
        </w:rPr>
        <w:t>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Сумма налога по добытому полезному ископаемому будет равна сумме полученных значений.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Если по </w:t>
      </w:r>
      <w:hyperlink w:anchor="Par267" w:history="1">
        <w:r>
          <w:rPr>
            <w:rFonts w:ascii="Calibri" w:hAnsi="Calibri" w:cs="Calibri"/>
            <w:color w:val="0000FF"/>
          </w:rPr>
          <w:t>строке 010 Раздела 2</w:t>
        </w:r>
      </w:hyperlink>
      <w:r>
        <w:rPr>
          <w:rFonts w:ascii="Calibri" w:hAnsi="Calibri" w:cs="Calibri"/>
        </w:rPr>
        <w:t xml:space="preserve"> указан код 03200, то сумма налога: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по коду основания налогообложения добытых полезных ископаемых "2000" (графа 3 </w:t>
      </w:r>
      <w:hyperlink w:anchor="Par260" w:history="1">
        <w:r>
          <w:rPr>
            <w:rFonts w:ascii="Calibri" w:hAnsi="Calibri" w:cs="Calibri"/>
            <w:color w:val="0000FF"/>
          </w:rPr>
          <w:t>Раздела 2</w:t>
        </w:r>
      </w:hyperlink>
      <w:r>
        <w:rPr>
          <w:rFonts w:ascii="Calibri" w:hAnsi="Calibri" w:cs="Calibri"/>
        </w:rPr>
        <w:t xml:space="preserve">) равна произведению значения по графе 4 </w:t>
      </w:r>
      <w:hyperlink w:anchor="Par260" w:history="1">
        <w:r>
          <w:rPr>
            <w:rFonts w:ascii="Calibri" w:hAnsi="Calibri" w:cs="Calibri"/>
            <w:color w:val="0000FF"/>
          </w:rPr>
          <w:t>Раздела 2</w:t>
        </w:r>
      </w:hyperlink>
      <w:r>
        <w:rPr>
          <w:rFonts w:ascii="Calibri" w:hAnsi="Calibri" w:cs="Calibri"/>
        </w:rPr>
        <w:t xml:space="preserve">, налоговой ставки, установленной </w:t>
      </w:r>
      <w:hyperlink r:id="rId90" w:history="1">
        <w:r>
          <w:rPr>
            <w:rFonts w:ascii="Calibri" w:hAnsi="Calibri" w:cs="Calibri"/>
            <w:color w:val="0000FF"/>
          </w:rPr>
          <w:t>пунктом 2 статьи 342</w:t>
        </w:r>
      </w:hyperlink>
      <w:r>
        <w:rPr>
          <w:rFonts w:ascii="Calibri" w:hAnsi="Calibri" w:cs="Calibri"/>
        </w:rPr>
        <w:t xml:space="preserve"> Кодекса, и коэффициента 0,7;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по коду основания налогообложения добытых полезных ископаемых "4000" (графа 3 </w:t>
      </w:r>
      <w:hyperlink w:anchor="Par260" w:history="1">
        <w:r>
          <w:rPr>
            <w:rFonts w:ascii="Calibri" w:hAnsi="Calibri" w:cs="Calibri"/>
            <w:color w:val="0000FF"/>
          </w:rPr>
          <w:t>Раздела 2</w:t>
        </w:r>
      </w:hyperlink>
      <w:r>
        <w:rPr>
          <w:rFonts w:ascii="Calibri" w:hAnsi="Calibri" w:cs="Calibri"/>
        </w:rPr>
        <w:t xml:space="preserve">) равна произведению значения по графе 4 </w:t>
      </w:r>
      <w:hyperlink w:anchor="Par260" w:history="1">
        <w:r>
          <w:rPr>
            <w:rFonts w:ascii="Calibri" w:hAnsi="Calibri" w:cs="Calibri"/>
            <w:color w:val="0000FF"/>
          </w:rPr>
          <w:t>Раздела 2</w:t>
        </w:r>
      </w:hyperlink>
      <w:r>
        <w:rPr>
          <w:rFonts w:ascii="Calibri" w:hAnsi="Calibri" w:cs="Calibri"/>
        </w:rPr>
        <w:t xml:space="preserve"> и налоговой ставки, установленной </w:t>
      </w:r>
      <w:hyperlink r:id="rId91" w:history="1">
        <w:r>
          <w:rPr>
            <w:rFonts w:ascii="Calibri" w:hAnsi="Calibri" w:cs="Calibri"/>
            <w:color w:val="0000FF"/>
          </w:rPr>
          <w:t>пунктом 2 статьи 342</w:t>
        </w:r>
      </w:hyperlink>
      <w:r>
        <w:rPr>
          <w:rFonts w:ascii="Calibri" w:hAnsi="Calibri" w:cs="Calibri"/>
        </w:rPr>
        <w:t xml:space="preserve"> Кодекса.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Сумма налога по добытому полезному ископаемому будет равна сумме полученных значений.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Если по </w:t>
      </w:r>
      <w:hyperlink w:anchor="Par267" w:history="1">
        <w:r>
          <w:rPr>
            <w:rFonts w:ascii="Calibri" w:hAnsi="Calibri" w:cs="Calibri"/>
            <w:color w:val="0000FF"/>
          </w:rPr>
          <w:t>строке 010 Раздела 2</w:t>
        </w:r>
      </w:hyperlink>
      <w:r>
        <w:rPr>
          <w:rFonts w:ascii="Calibri" w:hAnsi="Calibri" w:cs="Calibri"/>
        </w:rPr>
        <w:t xml:space="preserve"> указан код 03300, то сумма налога: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по коду основания налогообложения добытых полезных ископаемых "2000" (графа 3 </w:t>
      </w:r>
      <w:hyperlink w:anchor="Par260" w:history="1">
        <w:r>
          <w:rPr>
            <w:rFonts w:ascii="Calibri" w:hAnsi="Calibri" w:cs="Calibri"/>
            <w:color w:val="0000FF"/>
          </w:rPr>
          <w:t>Раздела 2</w:t>
        </w:r>
      </w:hyperlink>
      <w:r>
        <w:rPr>
          <w:rFonts w:ascii="Calibri" w:hAnsi="Calibri" w:cs="Calibri"/>
        </w:rPr>
        <w:t xml:space="preserve">) равна произведению значения по графе 4 </w:t>
      </w:r>
      <w:hyperlink w:anchor="Par260" w:history="1">
        <w:r>
          <w:rPr>
            <w:rFonts w:ascii="Calibri" w:hAnsi="Calibri" w:cs="Calibri"/>
            <w:color w:val="0000FF"/>
          </w:rPr>
          <w:t>Раздела 2</w:t>
        </w:r>
      </w:hyperlink>
      <w:r>
        <w:rPr>
          <w:rFonts w:ascii="Calibri" w:hAnsi="Calibri" w:cs="Calibri"/>
        </w:rPr>
        <w:t xml:space="preserve">, налоговой ставки, установленной </w:t>
      </w:r>
      <w:hyperlink r:id="rId92" w:history="1">
        <w:r>
          <w:rPr>
            <w:rFonts w:ascii="Calibri" w:hAnsi="Calibri" w:cs="Calibri"/>
            <w:color w:val="0000FF"/>
          </w:rPr>
          <w:t>пунктом 2 статьи 342</w:t>
        </w:r>
      </w:hyperlink>
      <w:r>
        <w:rPr>
          <w:rFonts w:ascii="Calibri" w:hAnsi="Calibri" w:cs="Calibri"/>
        </w:rPr>
        <w:t xml:space="preserve"> Кодекса, коэффициента, установленного </w:t>
      </w:r>
      <w:hyperlink r:id="rId93" w:history="1">
        <w:r>
          <w:rPr>
            <w:rFonts w:ascii="Calibri" w:hAnsi="Calibri" w:cs="Calibri"/>
            <w:color w:val="0000FF"/>
          </w:rPr>
          <w:t>абзацем первым подпункта 11 пункта 2 статьи 342</w:t>
        </w:r>
      </w:hyperlink>
      <w:r>
        <w:rPr>
          <w:rFonts w:ascii="Calibri" w:hAnsi="Calibri" w:cs="Calibri"/>
        </w:rPr>
        <w:t xml:space="preserve"> Кодекса в отношении налогоплательщиков, отнесенных к категориям, предусмотренным </w:t>
      </w:r>
      <w:hyperlink r:id="rId94" w:history="1">
        <w:r>
          <w:rPr>
            <w:rFonts w:ascii="Calibri" w:hAnsi="Calibri" w:cs="Calibri"/>
            <w:color w:val="0000FF"/>
          </w:rPr>
          <w:t>абзацами вторым</w:t>
        </w:r>
      </w:hyperlink>
      <w:r>
        <w:rPr>
          <w:rFonts w:ascii="Calibri" w:hAnsi="Calibri" w:cs="Calibri"/>
        </w:rPr>
        <w:t xml:space="preserve"> и </w:t>
      </w:r>
      <w:hyperlink r:id="rId95" w:history="1">
        <w:r>
          <w:rPr>
            <w:rFonts w:ascii="Calibri" w:hAnsi="Calibri" w:cs="Calibri"/>
            <w:color w:val="0000FF"/>
          </w:rPr>
          <w:t>третьим</w:t>
        </w:r>
      </w:hyperlink>
      <w:r>
        <w:rPr>
          <w:rFonts w:ascii="Calibri" w:hAnsi="Calibri" w:cs="Calibri"/>
        </w:rPr>
        <w:t xml:space="preserve"> указанного подпункта (графа 5 </w:t>
      </w:r>
      <w:hyperlink w:anchor="Par260" w:history="1">
        <w:r>
          <w:rPr>
            <w:rFonts w:ascii="Calibri" w:hAnsi="Calibri" w:cs="Calibri"/>
            <w:color w:val="0000FF"/>
          </w:rPr>
          <w:t>Раздела 2</w:t>
        </w:r>
      </w:hyperlink>
      <w:r>
        <w:rPr>
          <w:rFonts w:ascii="Calibri" w:hAnsi="Calibri" w:cs="Calibri"/>
        </w:rPr>
        <w:t>), и коэффициента 0,7;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по коду основания налогообложения добытых полезных ископаемых "4000" (графа 3 </w:t>
      </w:r>
      <w:hyperlink w:anchor="Par260" w:history="1">
        <w:r>
          <w:rPr>
            <w:rFonts w:ascii="Calibri" w:hAnsi="Calibri" w:cs="Calibri"/>
            <w:color w:val="0000FF"/>
          </w:rPr>
          <w:t>Раздела 2</w:t>
        </w:r>
      </w:hyperlink>
      <w:r>
        <w:rPr>
          <w:rFonts w:ascii="Calibri" w:hAnsi="Calibri" w:cs="Calibri"/>
        </w:rPr>
        <w:t xml:space="preserve">) равна произведению значения по графе 4 </w:t>
      </w:r>
      <w:hyperlink w:anchor="Par260" w:history="1">
        <w:r>
          <w:rPr>
            <w:rFonts w:ascii="Calibri" w:hAnsi="Calibri" w:cs="Calibri"/>
            <w:color w:val="0000FF"/>
          </w:rPr>
          <w:t>Раздела 2</w:t>
        </w:r>
      </w:hyperlink>
      <w:r>
        <w:rPr>
          <w:rFonts w:ascii="Calibri" w:hAnsi="Calibri" w:cs="Calibri"/>
        </w:rPr>
        <w:t xml:space="preserve"> и налоговой ставки, установленной </w:t>
      </w:r>
      <w:hyperlink r:id="rId96" w:history="1">
        <w:r>
          <w:rPr>
            <w:rFonts w:ascii="Calibri" w:hAnsi="Calibri" w:cs="Calibri"/>
            <w:color w:val="0000FF"/>
          </w:rPr>
          <w:t>пунктом 2 статьи 342</w:t>
        </w:r>
      </w:hyperlink>
      <w:r>
        <w:rPr>
          <w:rFonts w:ascii="Calibri" w:hAnsi="Calibri" w:cs="Calibri"/>
        </w:rPr>
        <w:t xml:space="preserve"> Кодекса, коэффициента, установленного </w:t>
      </w:r>
      <w:hyperlink r:id="rId97" w:history="1">
        <w:r>
          <w:rPr>
            <w:rFonts w:ascii="Calibri" w:hAnsi="Calibri" w:cs="Calibri"/>
            <w:color w:val="0000FF"/>
          </w:rPr>
          <w:t>абзацем первым подпункта 11 пункта 2 статьи 342</w:t>
        </w:r>
      </w:hyperlink>
      <w:r>
        <w:rPr>
          <w:rFonts w:ascii="Calibri" w:hAnsi="Calibri" w:cs="Calibri"/>
        </w:rPr>
        <w:t xml:space="preserve"> Кодекса в отношении налогоплательщиков, отнесенных к категориям, </w:t>
      </w:r>
      <w:r>
        <w:rPr>
          <w:rFonts w:ascii="Calibri" w:hAnsi="Calibri" w:cs="Calibri"/>
        </w:rPr>
        <w:lastRenderedPageBreak/>
        <w:t xml:space="preserve">предусмотренным </w:t>
      </w:r>
      <w:hyperlink r:id="rId98" w:history="1">
        <w:r>
          <w:rPr>
            <w:rFonts w:ascii="Calibri" w:hAnsi="Calibri" w:cs="Calibri"/>
            <w:color w:val="0000FF"/>
          </w:rPr>
          <w:t>абзацами вторым</w:t>
        </w:r>
      </w:hyperlink>
      <w:r>
        <w:rPr>
          <w:rFonts w:ascii="Calibri" w:hAnsi="Calibri" w:cs="Calibri"/>
        </w:rPr>
        <w:t xml:space="preserve"> и </w:t>
      </w:r>
      <w:hyperlink r:id="rId99" w:history="1">
        <w:r>
          <w:rPr>
            <w:rFonts w:ascii="Calibri" w:hAnsi="Calibri" w:cs="Calibri"/>
            <w:color w:val="0000FF"/>
          </w:rPr>
          <w:t>третьим</w:t>
        </w:r>
      </w:hyperlink>
      <w:r>
        <w:rPr>
          <w:rFonts w:ascii="Calibri" w:hAnsi="Calibri" w:cs="Calibri"/>
        </w:rPr>
        <w:t xml:space="preserve"> указанного подпункта (графа 5 </w:t>
      </w:r>
      <w:hyperlink w:anchor="Par260" w:history="1">
        <w:r>
          <w:rPr>
            <w:rFonts w:ascii="Calibri" w:hAnsi="Calibri" w:cs="Calibri"/>
            <w:color w:val="0000FF"/>
          </w:rPr>
          <w:t>Раздела 2</w:t>
        </w:r>
      </w:hyperlink>
      <w:r>
        <w:rPr>
          <w:rFonts w:ascii="Calibri" w:hAnsi="Calibri" w:cs="Calibri"/>
        </w:rPr>
        <w:t>).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Сумма налога по добытому полезному ископаемому будет равна сумме полученных значений.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Если по </w:t>
      </w:r>
      <w:hyperlink w:anchor="Par267" w:history="1">
        <w:r>
          <w:rPr>
            <w:rFonts w:ascii="Calibri" w:hAnsi="Calibri" w:cs="Calibri"/>
            <w:color w:val="0000FF"/>
          </w:rPr>
          <w:t>строке 010 Раздела 2</w:t>
        </w:r>
      </w:hyperlink>
      <w:r>
        <w:rPr>
          <w:rFonts w:ascii="Calibri" w:hAnsi="Calibri" w:cs="Calibri"/>
        </w:rPr>
        <w:t xml:space="preserve"> указаны коды добытых полезных ископаемых, за исключением 03100, 03200, 03300, 01100, 01150, 01300, 01350, то сумма налога: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по коду основания налогообложения добытых полезных ископаемых "2000" (графа 3 </w:t>
      </w:r>
      <w:hyperlink w:anchor="Par260" w:history="1">
        <w:r>
          <w:rPr>
            <w:rFonts w:ascii="Calibri" w:hAnsi="Calibri" w:cs="Calibri"/>
            <w:color w:val="0000FF"/>
          </w:rPr>
          <w:t>Раздела 2</w:t>
        </w:r>
      </w:hyperlink>
      <w:r>
        <w:rPr>
          <w:rFonts w:ascii="Calibri" w:hAnsi="Calibri" w:cs="Calibri"/>
        </w:rPr>
        <w:t xml:space="preserve">) равна произведению значения по графе 4 </w:t>
      </w:r>
      <w:hyperlink w:anchor="Par260" w:history="1">
        <w:r>
          <w:rPr>
            <w:rFonts w:ascii="Calibri" w:hAnsi="Calibri" w:cs="Calibri"/>
            <w:color w:val="0000FF"/>
          </w:rPr>
          <w:t>Раздела 2</w:t>
        </w:r>
      </w:hyperlink>
      <w:r>
        <w:rPr>
          <w:rFonts w:ascii="Calibri" w:hAnsi="Calibri" w:cs="Calibri"/>
        </w:rPr>
        <w:t xml:space="preserve">, значения по </w:t>
      </w:r>
      <w:hyperlink w:anchor="Par334" w:history="1">
        <w:r>
          <w:rPr>
            <w:rFonts w:ascii="Calibri" w:hAnsi="Calibri" w:cs="Calibri"/>
            <w:color w:val="0000FF"/>
          </w:rPr>
          <w:t>строке 040</w:t>
        </w:r>
      </w:hyperlink>
      <w:r>
        <w:rPr>
          <w:rFonts w:ascii="Calibri" w:hAnsi="Calibri" w:cs="Calibri"/>
        </w:rPr>
        <w:t xml:space="preserve">, налоговой ставки, установленной </w:t>
      </w:r>
      <w:hyperlink r:id="rId100" w:history="1">
        <w:r>
          <w:rPr>
            <w:rFonts w:ascii="Calibri" w:hAnsi="Calibri" w:cs="Calibri"/>
            <w:color w:val="0000FF"/>
          </w:rPr>
          <w:t>пунктом 2 статьи 342</w:t>
        </w:r>
      </w:hyperlink>
      <w:r>
        <w:rPr>
          <w:rFonts w:ascii="Calibri" w:hAnsi="Calibri" w:cs="Calibri"/>
        </w:rPr>
        <w:t xml:space="preserve"> Кодекса, и коэффициента 0,7;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по коду основания налогообложения добытых полезных ископаемых "4000" (графа 3 </w:t>
      </w:r>
      <w:hyperlink w:anchor="Par260" w:history="1">
        <w:r>
          <w:rPr>
            <w:rFonts w:ascii="Calibri" w:hAnsi="Calibri" w:cs="Calibri"/>
            <w:color w:val="0000FF"/>
          </w:rPr>
          <w:t>Раздела 2</w:t>
        </w:r>
      </w:hyperlink>
      <w:r>
        <w:rPr>
          <w:rFonts w:ascii="Calibri" w:hAnsi="Calibri" w:cs="Calibri"/>
        </w:rPr>
        <w:t xml:space="preserve">) равна произведению значения по графе 4 </w:t>
      </w:r>
      <w:hyperlink w:anchor="Par260" w:history="1">
        <w:r>
          <w:rPr>
            <w:rFonts w:ascii="Calibri" w:hAnsi="Calibri" w:cs="Calibri"/>
            <w:color w:val="0000FF"/>
          </w:rPr>
          <w:t>Раздела 2</w:t>
        </w:r>
      </w:hyperlink>
      <w:r>
        <w:rPr>
          <w:rFonts w:ascii="Calibri" w:hAnsi="Calibri" w:cs="Calibri"/>
        </w:rPr>
        <w:t xml:space="preserve">, значения по </w:t>
      </w:r>
      <w:hyperlink w:anchor="Par334" w:history="1">
        <w:r>
          <w:rPr>
            <w:rFonts w:ascii="Calibri" w:hAnsi="Calibri" w:cs="Calibri"/>
            <w:color w:val="0000FF"/>
          </w:rPr>
          <w:t>строке 040</w:t>
        </w:r>
      </w:hyperlink>
      <w:r>
        <w:rPr>
          <w:rFonts w:ascii="Calibri" w:hAnsi="Calibri" w:cs="Calibri"/>
        </w:rPr>
        <w:t xml:space="preserve"> и налоговой ставки, установленной </w:t>
      </w:r>
      <w:hyperlink r:id="rId101" w:history="1">
        <w:r>
          <w:rPr>
            <w:rFonts w:ascii="Calibri" w:hAnsi="Calibri" w:cs="Calibri"/>
            <w:color w:val="0000FF"/>
          </w:rPr>
          <w:t>пунктом 2 статьи 342</w:t>
        </w:r>
      </w:hyperlink>
      <w:r>
        <w:rPr>
          <w:rFonts w:ascii="Calibri" w:hAnsi="Calibri" w:cs="Calibri"/>
        </w:rPr>
        <w:t xml:space="preserve"> Кодекса.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Сумма налога по добытому полезному ископаемому будет равна сумме полученных значений;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4.4.2. по данным </w:t>
      </w:r>
      <w:hyperlink w:anchor="Par464" w:history="1">
        <w:r>
          <w:rPr>
            <w:rFonts w:ascii="Calibri" w:hAnsi="Calibri" w:cs="Calibri"/>
            <w:color w:val="0000FF"/>
          </w:rPr>
          <w:t>Раздела 4</w:t>
        </w:r>
      </w:hyperlink>
      <w:r>
        <w:rPr>
          <w:rFonts w:ascii="Calibri" w:hAnsi="Calibri" w:cs="Calibri"/>
        </w:rPr>
        <w:t xml:space="preserve"> Декларации исчислить сумму налога по углю (коды добытых полезных ископаемых 01100, 01150, 01300, 01350) следующим образом: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по коду основания налогообложения добытых полезных ископаемых "6000" (графа 4 </w:t>
      </w:r>
      <w:hyperlink w:anchor="Par480" w:history="1">
        <w:r>
          <w:rPr>
            <w:rFonts w:ascii="Calibri" w:hAnsi="Calibri" w:cs="Calibri"/>
            <w:color w:val="0000FF"/>
          </w:rPr>
          <w:t>подраздела 4.1</w:t>
        </w:r>
      </w:hyperlink>
      <w:r>
        <w:rPr>
          <w:rFonts w:ascii="Calibri" w:hAnsi="Calibri" w:cs="Calibri"/>
        </w:rPr>
        <w:t xml:space="preserve">) равна произведению значения по графе 6 </w:t>
      </w:r>
      <w:hyperlink w:anchor="Par480" w:history="1">
        <w:r>
          <w:rPr>
            <w:rFonts w:ascii="Calibri" w:hAnsi="Calibri" w:cs="Calibri"/>
            <w:color w:val="0000FF"/>
          </w:rPr>
          <w:t>подраздела 4.1</w:t>
        </w:r>
      </w:hyperlink>
      <w:r>
        <w:rPr>
          <w:rFonts w:ascii="Calibri" w:hAnsi="Calibri" w:cs="Calibri"/>
        </w:rPr>
        <w:t xml:space="preserve">, налоговой ставки, установленной </w:t>
      </w:r>
      <w:hyperlink r:id="rId102" w:history="1">
        <w:r>
          <w:rPr>
            <w:rFonts w:ascii="Calibri" w:hAnsi="Calibri" w:cs="Calibri"/>
            <w:color w:val="0000FF"/>
          </w:rPr>
          <w:t>пунктом 2 статьи 342</w:t>
        </w:r>
      </w:hyperlink>
      <w:r>
        <w:rPr>
          <w:rFonts w:ascii="Calibri" w:hAnsi="Calibri" w:cs="Calibri"/>
        </w:rPr>
        <w:t xml:space="preserve"> Кодекса, коэффициента-дефлятора, коэффициента 0,7 и с учетом налогового вычета (определенного по правилам </w:t>
      </w:r>
      <w:hyperlink r:id="rId103" w:history="1">
        <w:r>
          <w:rPr>
            <w:rFonts w:ascii="Calibri" w:hAnsi="Calibri" w:cs="Calibri"/>
            <w:color w:val="0000FF"/>
          </w:rPr>
          <w:t>статьи 343.1</w:t>
        </w:r>
      </w:hyperlink>
      <w:r>
        <w:rPr>
          <w:rFonts w:ascii="Calibri" w:hAnsi="Calibri" w:cs="Calibri"/>
        </w:rPr>
        <w:t xml:space="preserve"> Кодекса);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по коду основания налогообложения добытых полезных ископаемых "6001" (графа 4 </w:t>
      </w:r>
      <w:hyperlink w:anchor="Par480" w:history="1">
        <w:r>
          <w:rPr>
            <w:rFonts w:ascii="Calibri" w:hAnsi="Calibri" w:cs="Calibri"/>
            <w:color w:val="0000FF"/>
          </w:rPr>
          <w:t>подраздела 4.1</w:t>
        </w:r>
      </w:hyperlink>
      <w:r>
        <w:rPr>
          <w:rFonts w:ascii="Calibri" w:hAnsi="Calibri" w:cs="Calibri"/>
        </w:rPr>
        <w:t xml:space="preserve">) равна произведению значения по графе 6 </w:t>
      </w:r>
      <w:hyperlink w:anchor="Par480" w:history="1">
        <w:r>
          <w:rPr>
            <w:rFonts w:ascii="Calibri" w:hAnsi="Calibri" w:cs="Calibri"/>
            <w:color w:val="0000FF"/>
          </w:rPr>
          <w:t>подраздела 4.1</w:t>
        </w:r>
      </w:hyperlink>
      <w:r>
        <w:rPr>
          <w:rFonts w:ascii="Calibri" w:hAnsi="Calibri" w:cs="Calibri"/>
        </w:rPr>
        <w:t xml:space="preserve">, налоговой ставки, установленной </w:t>
      </w:r>
      <w:hyperlink r:id="rId104" w:history="1">
        <w:r>
          <w:rPr>
            <w:rFonts w:ascii="Calibri" w:hAnsi="Calibri" w:cs="Calibri"/>
            <w:color w:val="0000FF"/>
          </w:rPr>
          <w:t>пунктом 2 статьи 342</w:t>
        </w:r>
      </w:hyperlink>
      <w:r>
        <w:rPr>
          <w:rFonts w:ascii="Calibri" w:hAnsi="Calibri" w:cs="Calibri"/>
        </w:rPr>
        <w:t xml:space="preserve"> Кодекса, коэффициента-дефлятора и с учетом налогового вычета (определенного по правилам </w:t>
      </w:r>
      <w:hyperlink r:id="rId105" w:history="1">
        <w:r>
          <w:rPr>
            <w:rFonts w:ascii="Calibri" w:hAnsi="Calibri" w:cs="Calibri"/>
            <w:color w:val="0000FF"/>
          </w:rPr>
          <w:t>статьи 343.1</w:t>
        </w:r>
      </w:hyperlink>
      <w:r>
        <w:rPr>
          <w:rFonts w:ascii="Calibri" w:hAnsi="Calibri" w:cs="Calibri"/>
        </w:rPr>
        <w:t xml:space="preserve"> Кодекса);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по кодам основания налогообложения добытых полезных ископаемых "6100" (графа 4 </w:t>
      </w:r>
      <w:hyperlink w:anchor="Par480" w:history="1">
        <w:r>
          <w:rPr>
            <w:rFonts w:ascii="Calibri" w:hAnsi="Calibri" w:cs="Calibri"/>
            <w:color w:val="0000FF"/>
          </w:rPr>
          <w:t>подраздела 4.1</w:t>
        </w:r>
      </w:hyperlink>
      <w:r>
        <w:rPr>
          <w:rFonts w:ascii="Calibri" w:hAnsi="Calibri" w:cs="Calibri"/>
        </w:rPr>
        <w:t xml:space="preserve">) равна произведению значения по графе 6 </w:t>
      </w:r>
      <w:hyperlink w:anchor="Par480" w:history="1">
        <w:r>
          <w:rPr>
            <w:rFonts w:ascii="Calibri" w:hAnsi="Calibri" w:cs="Calibri"/>
            <w:color w:val="0000FF"/>
          </w:rPr>
          <w:t>подраздела 4.1</w:t>
        </w:r>
      </w:hyperlink>
      <w:r>
        <w:rPr>
          <w:rFonts w:ascii="Calibri" w:hAnsi="Calibri" w:cs="Calibri"/>
        </w:rPr>
        <w:t xml:space="preserve">, налоговой ставки, установленной </w:t>
      </w:r>
      <w:hyperlink r:id="rId106" w:history="1">
        <w:r>
          <w:rPr>
            <w:rFonts w:ascii="Calibri" w:hAnsi="Calibri" w:cs="Calibri"/>
            <w:color w:val="0000FF"/>
          </w:rPr>
          <w:t>пунктом 2 статьи 342</w:t>
        </w:r>
      </w:hyperlink>
      <w:r>
        <w:rPr>
          <w:rFonts w:ascii="Calibri" w:hAnsi="Calibri" w:cs="Calibri"/>
        </w:rPr>
        <w:t xml:space="preserve"> Кодекса, коэффициента-дефлятора, коэффициента 0,7 и без учета налогового вычета;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по кодам основания налогообложения добытых полезных ископаемых "6101" (графа 4 </w:t>
      </w:r>
      <w:hyperlink w:anchor="Par480" w:history="1">
        <w:r>
          <w:rPr>
            <w:rFonts w:ascii="Calibri" w:hAnsi="Calibri" w:cs="Calibri"/>
            <w:color w:val="0000FF"/>
          </w:rPr>
          <w:t>подраздела 4.1</w:t>
        </w:r>
      </w:hyperlink>
      <w:r>
        <w:rPr>
          <w:rFonts w:ascii="Calibri" w:hAnsi="Calibri" w:cs="Calibri"/>
        </w:rPr>
        <w:t xml:space="preserve">) равна произведению значения по графе 6 </w:t>
      </w:r>
      <w:hyperlink w:anchor="Par480" w:history="1">
        <w:r>
          <w:rPr>
            <w:rFonts w:ascii="Calibri" w:hAnsi="Calibri" w:cs="Calibri"/>
            <w:color w:val="0000FF"/>
          </w:rPr>
          <w:t>подраздела 4.1</w:t>
        </w:r>
      </w:hyperlink>
      <w:r>
        <w:rPr>
          <w:rFonts w:ascii="Calibri" w:hAnsi="Calibri" w:cs="Calibri"/>
        </w:rPr>
        <w:t xml:space="preserve">, налоговой ставки, установленной </w:t>
      </w:r>
      <w:hyperlink r:id="rId107" w:history="1">
        <w:r>
          <w:rPr>
            <w:rFonts w:ascii="Calibri" w:hAnsi="Calibri" w:cs="Calibri"/>
            <w:color w:val="0000FF"/>
          </w:rPr>
          <w:t>пунктом 2 статьи 342</w:t>
        </w:r>
      </w:hyperlink>
      <w:r>
        <w:rPr>
          <w:rFonts w:ascii="Calibri" w:hAnsi="Calibri" w:cs="Calibri"/>
        </w:rPr>
        <w:t xml:space="preserve"> Кодекса, коэффициента-дефлятора и без учета налогового вычета (определенного по правилам </w:t>
      </w:r>
      <w:hyperlink r:id="rId108" w:history="1">
        <w:r>
          <w:rPr>
            <w:rFonts w:ascii="Calibri" w:hAnsi="Calibri" w:cs="Calibri"/>
            <w:color w:val="0000FF"/>
          </w:rPr>
          <w:t>статьи 343.1</w:t>
        </w:r>
      </w:hyperlink>
      <w:r>
        <w:rPr>
          <w:rFonts w:ascii="Calibri" w:hAnsi="Calibri" w:cs="Calibri"/>
        </w:rPr>
        <w:t xml:space="preserve"> Кодекса).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Сумма налога по добытому полезному ископаемому будет равна сумме полученных значений;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4.4.2.1. в случае если участок недр расположен на территории двух и более субъектов Российской Федерации, определить сумму налога по углю, подлежащую уплате по отдельному коду </w:t>
      </w:r>
      <w:hyperlink r:id="rId109" w:history="1">
        <w:r>
          <w:rPr>
            <w:rFonts w:ascii="Calibri" w:hAnsi="Calibri" w:cs="Calibri"/>
            <w:color w:val="0000FF"/>
          </w:rPr>
          <w:t>ОКТМО</w:t>
        </w:r>
      </w:hyperlink>
      <w:r>
        <w:rPr>
          <w:rFonts w:ascii="Calibri" w:hAnsi="Calibri" w:cs="Calibri"/>
        </w:rPr>
        <w:t xml:space="preserve">, пропорционально доле полезного ископаемого, добытого на участке недр, в отношении которого налог уплачивается по данному коду </w:t>
      </w:r>
      <w:hyperlink r:id="rId110" w:history="1">
        <w:r>
          <w:rPr>
            <w:rFonts w:ascii="Calibri" w:hAnsi="Calibri" w:cs="Calibri"/>
            <w:color w:val="0000FF"/>
          </w:rPr>
          <w:t>ОКТМО</w:t>
        </w:r>
      </w:hyperlink>
      <w:r>
        <w:rPr>
          <w:rFonts w:ascii="Calibri" w:hAnsi="Calibri" w:cs="Calibri"/>
        </w:rPr>
        <w:t>, в общем количестве добытого полезного ископаемого, по формуле: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11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ФНС России от 14.11.2013 N ММВ-7-3/501@)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pt;height:37pt">
            <v:imagedata r:id="rId112" o:title=""/>
          </v:shape>
        </w:pict>
      </w:r>
      <w:r>
        <w:rPr>
          <w:rFonts w:ascii="Calibri" w:hAnsi="Calibri" w:cs="Calibri"/>
        </w:rPr>
        <w:t>,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4"/>
        </w:rPr>
        <w:pict>
          <v:shape id="_x0000_i1026" type="#_x0000_t75" style="width:37pt;height:22pt">
            <v:imagedata r:id="rId113" o:title=""/>
          </v:shape>
        </w:pict>
      </w:r>
      <w:r>
        <w:rPr>
          <w:rFonts w:ascii="Calibri" w:hAnsi="Calibri" w:cs="Calibri"/>
        </w:rPr>
        <w:t xml:space="preserve"> - сумма налога по добытому полезному ископаемому, подлежащая уплате по соответствующему коду </w:t>
      </w:r>
      <w:hyperlink r:id="rId114" w:history="1">
        <w:r>
          <w:rPr>
            <w:rFonts w:ascii="Calibri" w:hAnsi="Calibri" w:cs="Calibri"/>
            <w:color w:val="0000FF"/>
          </w:rPr>
          <w:t>ОКТМО</w:t>
        </w:r>
      </w:hyperlink>
      <w:r>
        <w:rPr>
          <w:rFonts w:ascii="Calibri" w:hAnsi="Calibri" w:cs="Calibri"/>
        </w:rPr>
        <w:t>;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15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ФНС России от 14.11.2013 N ММВ-7-3/501@)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027" type="#_x0000_t75" style="width:24pt;height:20pt">
            <v:imagedata r:id="rId116" o:title=""/>
          </v:shape>
        </w:pict>
      </w:r>
      <w:r>
        <w:rPr>
          <w:rFonts w:ascii="Calibri" w:hAnsi="Calibri" w:cs="Calibri"/>
        </w:rPr>
        <w:t xml:space="preserve"> - сумма налога по добытому углю;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028" type="#_x0000_t75" style="width:25pt;height:20pt">
            <v:imagedata r:id="rId117" o:title=""/>
          </v:shape>
        </w:pict>
      </w:r>
      <w:r>
        <w:rPr>
          <w:rFonts w:ascii="Calibri" w:hAnsi="Calibri" w:cs="Calibri"/>
        </w:rPr>
        <w:t xml:space="preserve"> - количество угля, добытого на участке недр, в отношении которого налог уплачивается по данному коду </w:t>
      </w:r>
      <w:hyperlink r:id="rId118" w:history="1">
        <w:r>
          <w:rPr>
            <w:rFonts w:ascii="Calibri" w:hAnsi="Calibri" w:cs="Calibri"/>
            <w:color w:val="0000FF"/>
          </w:rPr>
          <w:t>ОКТМО</w:t>
        </w:r>
      </w:hyperlink>
      <w:r>
        <w:rPr>
          <w:rFonts w:ascii="Calibri" w:hAnsi="Calibri" w:cs="Calibri"/>
        </w:rPr>
        <w:t xml:space="preserve">, указанное в графе 6 </w:t>
      </w:r>
      <w:hyperlink w:anchor="Par480" w:history="1">
        <w:r>
          <w:rPr>
            <w:rFonts w:ascii="Calibri" w:hAnsi="Calibri" w:cs="Calibri"/>
            <w:color w:val="0000FF"/>
          </w:rPr>
          <w:t>подраздела 4.1</w:t>
        </w:r>
      </w:hyperlink>
      <w:r>
        <w:rPr>
          <w:rFonts w:ascii="Calibri" w:hAnsi="Calibri" w:cs="Calibri"/>
        </w:rPr>
        <w:t xml:space="preserve"> по соответствующему </w:t>
      </w:r>
      <w:hyperlink r:id="rId119" w:history="1">
        <w:r>
          <w:rPr>
            <w:rFonts w:ascii="Calibri" w:hAnsi="Calibri" w:cs="Calibri"/>
            <w:color w:val="0000FF"/>
          </w:rPr>
          <w:t>ОКТМО</w:t>
        </w:r>
      </w:hyperlink>
      <w:r>
        <w:rPr>
          <w:rFonts w:ascii="Calibri" w:hAnsi="Calibri" w:cs="Calibri"/>
        </w:rPr>
        <w:t>;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20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ФНС России от 14.11.2013 N ММВ-7-3/501@)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Q - общее количество добытого угля, определяемое как сумма значений по графе 6 всех строк </w:t>
      </w:r>
      <w:hyperlink w:anchor="Par480" w:history="1">
        <w:r>
          <w:rPr>
            <w:rFonts w:ascii="Calibri" w:hAnsi="Calibri" w:cs="Calibri"/>
            <w:color w:val="0000FF"/>
          </w:rPr>
          <w:t>подраздела 4.1</w:t>
        </w:r>
      </w:hyperlink>
      <w:r>
        <w:rPr>
          <w:rFonts w:ascii="Calibri" w:hAnsi="Calibri" w:cs="Calibri"/>
        </w:rPr>
        <w:t>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4.5. В случае недостатка строк </w:t>
      </w:r>
      <w:hyperlink w:anchor="Par159" w:history="1">
        <w:r>
          <w:rPr>
            <w:rFonts w:ascii="Calibri" w:hAnsi="Calibri" w:cs="Calibri"/>
            <w:color w:val="0000FF"/>
          </w:rPr>
          <w:t>Раздела 1</w:t>
        </w:r>
      </w:hyperlink>
      <w:r>
        <w:rPr>
          <w:rFonts w:ascii="Calibri" w:hAnsi="Calibri" w:cs="Calibri"/>
        </w:rPr>
        <w:t xml:space="preserve"> при заполнении Декларации на бумажном носителе дополнительно заполняется необходимое количество листов </w:t>
      </w:r>
      <w:hyperlink w:anchor="Par159" w:history="1">
        <w:r>
          <w:rPr>
            <w:rFonts w:ascii="Calibri" w:hAnsi="Calibri" w:cs="Calibri"/>
            <w:color w:val="0000FF"/>
          </w:rPr>
          <w:t>Раздела 1</w:t>
        </w:r>
      </w:hyperlink>
      <w:r>
        <w:rPr>
          <w:rFonts w:ascii="Calibri" w:hAnsi="Calibri" w:cs="Calibri"/>
        </w:rPr>
        <w:t>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4.6. Сведения, указанные в </w:t>
      </w:r>
      <w:hyperlink w:anchor="Par159" w:history="1">
        <w:r>
          <w:rPr>
            <w:rFonts w:ascii="Calibri" w:hAnsi="Calibri" w:cs="Calibri"/>
            <w:color w:val="0000FF"/>
          </w:rPr>
          <w:t>Разделе 1</w:t>
        </w:r>
      </w:hyperlink>
      <w:r>
        <w:rPr>
          <w:rFonts w:ascii="Calibri" w:hAnsi="Calibri" w:cs="Calibri"/>
        </w:rPr>
        <w:t xml:space="preserve"> Декларации, в </w:t>
      </w:r>
      <w:hyperlink w:anchor="Par246" w:history="1">
        <w:r>
          <w:rPr>
            <w:rFonts w:ascii="Calibri" w:hAnsi="Calibri" w:cs="Calibri"/>
            <w:color w:val="0000FF"/>
          </w:rPr>
          <w:t>строке</w:t>
        </w:r>
      </w:hyperlink>
      <w:r>
        <w:rPr>
          <w:rFonts w:ascii="Calibri" w:hAnsi="Calibri" w:cs="Calibri"/>
        </w:rPr>
        <w:t xml:space="preserve"> "Достоверность и полноту сведений, указанных на данной странице, подтверждаю" для организаций подтверждаются подписью руководителя организации или представителя, для индивидуальных предпринимателей - подписью индивидуального предпринимателя или представителя. При этом проставляется дата подписания.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42" w:name="Par2008"/>
      <w:bookmarkEnd w:id="142"/>
      <w:r>
        <w:rPr>
          <w:rFonts w:ascii="Calibri" w:hAnsi="Calibri" w:cs="Calibri"/>
        </w:rPr>
        <w:t>V. Порядок заполнения Раздела 2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"Данные, служащие основанием для исчисления и уплаты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налога, за исключением угля" Декларации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5.1. </w:t>
      </w:r>
      <w:hyperlink w:anchor="Par260" w:history="1">
        <w:r>
          <w:rPr>
            <w:rFonts w:ascii="Calibri" w:hAnsi="Calibri" w:cs="Calibri"/>
            <w:color w:val="0000FF"/>
          </w:rPr>
          <w:t>Раздел 2</w:t>
        </w:r>
      </w:hyperlink>
      <w:r>
        <w:rPr>
          <w:rFonts w:ascii="Calibri" w:hAnsi="Calibri" w:cs="Calibri"/>
        </w:rPr>
        <w:t xml:space="preserve"> "Данные, служащие основанием для исчисления и уплаты налога, за исключением угля" заполняется налогоплательщиком отдельно по КБК и отдельно по каждому виду добытого полезного ископаемого, добытого на всех участках недр, предоставленных налогоплательщику в пользование.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5.2. По </w:t>
      </w:r>
      <w:hyperlink w:anchor="Par267" w:history="1">
        <w:r>
          <w:rPr>
            <w:rFonts w:ascii="Calibri" w:hAnsi="Calibri" w:cs="Calibri"/>
            <w:color w:val="0000FF"/>
          </w:rPr>
          <w:t>строке 010</w:t>
        </w:r>
      </w:hyperlink>
      <w:r>
        <w:rPr>
          <w:rFonts w:ascii="Calibri" w:hAnsi="Calibri" w:cs="Calibri"/>
        </w:rPr>
        <w:t xml:space="preserve"> указывается код вида добытого полезного ископаемого, согласно </w:t>
      </w:r>
      <w:hyperlink w:anchor="Par2300" w:history="1">
        <w:r>
          <w:rPr>
            <w:rFonts w:ascii="Calibri" w:hAnsi="Calibri" w:cs="Calibri"/>
            <w:color w:val="0000FF"/>
          </w:rPr>
          <w:t>Приложению N 2</w:t>
        </w:r>
      </w:hyperlink>
      <w:r>
        <w:rPr>
          <w:rFonts w:ascii="Calibri" w:hAnsi="Calibri" w:cs="Calibri"/>
        </w:rPr>
        <w:t xml:space="preserve"> к настоящему Порядку.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5.3. По </w:t>
      </w:r>
      <w:hyperlink w:anchor="Par270" w:history="1">
        <w:r>
          <w:rPr>
            <w:rFonts w:ascii="Calibri" w:hAnsi="Calibri" w:cs="Calibri"/>
            <w:color w:val="0000FF"/>
          </w:rPr>
          <w:t>строке 020</w:t>
        </w:r>
      </w:hyperlink>
      <w:r>
        <w:rPr>
          <w:rFonts w:ascii="Calibri" w:hAnsi="Calibri" w:cs="Calibri"/>
        </w:rPr>
        <w:t xml:space="preserve"> указывается КБК, в соответствии с которым уплачивается налог в отношении данного добытого полезного ископаемого.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5.4. По </w:t>
      </w:r>
      <w:hyperlink w:anchor="Par273" w:history="1">
        <w:r>
          <w:rPr>
            <w:rFonts w:ascii="Calibri" w:hAnsi="Calibri" w:cs="Calibri"/>
            <w:color w:val="0000FF"/>
          </w:rPr>
          <w:t>строке 030</w:t>
        </w:r>
      </w:hyperlink>
      <w:r>
        <w:rPr>
          <w:rFonts w:ascii="Calibri" w:hAnsi="Calibri" w:cs="Calibri"/>
        </w:rPr>
        <w:t xml:space="preserve"> указывается код единицы измерения количества добытого полезного ископаемого по Общероссийскому </w:t>
      </w:r>
      <w:hyperlink r:id="rId121" w:history="1">
        <w:r>
          <w:rPr>
            <w:rFonts w:ascii="Calibri" w:hAnsi="Calibri" w:cs="Calibri"/>
            <w:color w:val="0000FF"/>
          </w:rPr>
          <w:t>классификатору</w:t>
        </w:r>
      </w:hyperlink>
      <w:r>
        <w:rPr>
          <w:rFonts w:ascii="Calibri" w:hAnsi="Calibri" w:cs="Calibri"/>
        </w:rPr>
        <w:t xml:space="preserve"> единиц измерения ОК 015-94 (далее - ОКЕИ), согласно </w:t>
      </w:r>
      <w:hyperlink w:anchor="Par2909" w:history="1">
        <w:r>
          <w:rPr>
            <w:rFonts w:ascii="Calibri" w:hAnsi="Calibri" w:cs="Calibri"/>
            <w:color w:val="0000FF"/>
          </w:rPr>
          <w:t>Приложению N 4</w:t>
        </w:r>
      </w:hyperlink>
      <w:r>
        <w:rPr>
          <w:rFonts w:ascii="Calibri" w:hAnsi="Calibri" w:cs="Calibri"/>
        </w:rPr>
        <w:t xml:space="preserve"> к настоящему Порядку.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5.5. По графе 1 указывается код по </w:t>
      </w:r>
      <w:hyperlink r:id="rId122" w:history="1">
        <w:r>
          <w:rPr>
            <w:rFonts w:ascii="Calibri" w:hAnsi="Calibri" w:cs="Calibri"/>
            <w:color w:val="0000FF"/>
          </w:rPr>
          <w:t>ОКТМО</w:t>
        </w:r>
      </w:hyperlink>
      <w:r>
        <w:rPr>
          <w:rFonts w:ascii="Calibri" w:hAnsi="Calibri" w:cs="Calibri"/>
        </w:rPr>
        <w:t>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5.5 в ред. </w:t>
      </w:r>
      <w:hyperlink r:id="rId123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ФНС России от 14.11.2013 N ММВ-7-3/501@)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5.6. По графе 2 указывается серия, номер и вид лицензии на пользование недрами. Например: КЕМ 12345 ТЭ.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5.7. По графе 3 проставляется код основания налогообложения добытых полезных ископаемых, согласно </w:t>
      </w:r>
      <w:hyperlink w:anchor="Par2651" w:history="1">
        <w:r>
          <w:rPr>
            <w:rFonts w:ascii="Calibri" w:hAnsi="Calibri" w:cs="Calibri"/>
            <w:color w:val="0000FF"/>
          </w:rPr>
          <w:t>Приложению N 3</w:t>
        </w:r>
      </w:hyperlink>
      <w:r>
        <w:rPr>
          <w:rFonts w:ascii="Calibri" w:hAnsi="Calibri" w:cs="Calibri"/>
        </w:rPr>
        <w:t xml:space="preserve"> к настоящему Порядку.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5.8. По графе 4 указывается количество добытого полезного ископаемого, подлежащего налогообложению по налоговой ставке, соответствующей коду основания налогообложения, проставленному в графе 3.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Количество добытого полезного ископаемого определяется с точностью до третьего знака после запятой, по драгоценным металлам - с точностью до второго знака после запятой.</w:t>
      </w:r>
    </w:p>
    <w:p w:rsidR="00B62D69" w:rsidRDefault="00B62D69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Федеральным </w:t>
      </w:r>
      <w:hyperlink r:id="rId12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24.11.2014 N 366-ФЗ с </w:t>
      </w:r>
      <w:hyperlink r:id="rId125" w:history="1">
        <w:r>
          <w:rPr>
            <w:rFonts w:ascii="Calibri" w:hAnsi="Calibri" w:cs="Calibri"/>
            <w:color w:val="0000FF"/>
          </w:rPr>
          <w:t>1 января 2015 года</w:t>
        </w:r>
      </w:hyperlink>
      <w:r>
        <w:rPr>
          <w:rFonts w:ascii="Calibri" w:hAnsi="Calibri" w:cs="Calibri"/>
        </w:rPr>
        <w:t xml:space="preserve"> </w:t>
      </w:r>
      <w:hyperlink r:id="rId126" w:history="1">
        <w:r>
          <w:rPr>
            <w:rFonts w:ascii="Calibri" w:hAnsi="Calibri" w:cs="Calibri"/>
            <w:color w:val="0000FF"/>
          </w:rPr>
          <w:t>пункты 4</w:t>
        </w:r>
      </w:hyperlink>
      <w:r>
        <w:rPr>
          <w:rFonts w:ascii="Calibri" w:hAnsi="Calibri" w:cs="Calibri"/>
        </w:rPr>
        <w:t xml:space="preserve"> и </w:t>
      </w:r>
      <w:hyperlink r:id="rId127" w:history="1">
        <w:r>
          <w:rPr>
            <w:rFonts w:ascii="Calibri" w:hAnsi="Calibri" w:cs="Calibri"/>
            <w:color w:val="0000FF"/>
          </w:rPr>
          <w:t>5 статьи 342</w:t>
        </w:r>
      </w:hyperlink>
      <w:r>
        <w:rPr>
          <w:rFonts w:ascii="Calibri" w:hAnsi="Calibri" w:cs="Calibri"/>
        </w:rPr>
        <w:t xml:space="preserve"> НК РФ признаны утратившими силу.</w:t>
      </w:r>
    </w:p>
    <w:p w:rsidR="00B62D69" w:rsidRDefault="00B62D69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5.9. По графе 5 указываются значения коэффициентов Кц, Кв и Кз, применяемые в соответствии с </w:t>
      </w:r>
      <w:hyperlink r:id="rId128" w:history="1">
        <w:r>
          <w:rPr>
            <w:rFonts w:ascii="Calibri" w:hAnsi="Calibri" w:cs="Calibri"/>
            <w:color w:val="0000FF"/>
          </w:rPr>
          <w:t>пунктами 3</w:t>
        </w:r>
      </w:hyperlink>
      <w:r>
        <w:rPr>
          <w:rFonts w:ascii="Calibri" w:hAnsi="Calibri" w:cs="Calibri"/>
        </w:rPr>
        <w:t xml:space="preserve">, </w:t>
      </w:r>
      <w:hyperlink r:id="rId129" w:history="1">
        <w:r>
          <w:rPr>
            <w:rFonts w:ascii="Calibri" w:hAnsi="Calibri" w:cs="Calibri"/>
            <w:color w:val="0000FF"/>
          </w:rPr>
          <w:t>4</w:t>
        </w:r>
      </w:hyperlink>
      <w:r>
        <w:rPr>
          <w:rFonts w:ascii="Calibri" w:hAnsi="Calibri" w:cs="Calibri"/>
        </w:rPr>
        <w:t xml:space="preserve"> и </w:t>
      </w:r>
      <w:hyperlink r:id="rId130" w:history="1">
        <w:r>
          <w:rPr>
            <w:rFonts w:ascii="Calibri" w:hAnsi="Calibri" w:cs="Calibri"/>
            <w:color w:val="0000FF"/>
          </w:rPr>
          <w:t>5 статьи 342</w:t>
        </w:r>
      </w:hyperlink>
      <w:r>
        <w:rPr>
          <w:rFonts w:ascii="Calibri" w:hAnsi="Calibri" w:cs="Calibri"/>
        </w:rPr>
        <w:t xml:space="preserve"> Кодекса при добыче нефти (в незаполненных строках графы 5 ставится прочерк).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добыче газа горючего природного из всех видов месторождений углеводородного сырья налогоплательщиками, отнесенными к категориям, предусмотренным </w:t>
      </w:r>
      <w:hyperlink r:id="rId131" w:history="1">
        <w:r>
          <w:rPr>
            <w:rFonts w:ascii="Calibri" w:hAnsi="Calibri" w:cs="Calibri"/>
            <w:color w:val="0000FF"/>
          </w:rPr>
          <w:t>абзацами вторым</w:t>
        </w:r>
      </w:hyperlink>
      <w:r>
        <w:rPr>
          <w:rFonts w:ascii="Calibri" w:hAnsi="Calibri" w:cs="Calibri"/>
        </w:rPr>
        <w:t xml:space="preserve"> и </w:t>
      </w:r>
      <w:hyperlink r:id="rId132" w:history="1">
        <w:r>
          <w:rPr>
            <w:rFonts w:ascii="Calibri" w:hAnsi="Calibri" w:cs="Calibri"/>
            <w:color w:val="0000FF"/>
          </w:rPr>
          <w:t>третьим подпункта 11 пункта 2 статьи 342</w:t>
        </w:r>
      </w:hyperlink>
      <w:r>
        <w:rPr>
          <w:rFonts w:ascii="Calibri" w:hAnsi="Calibri" w:cs="Calibri"/>
        </w:rPr>
        <w:t xml:space="preserve"> Кодекса, по графе 5 указывается коэффициент, установленный </w:t>
      </w:r>
      <w:hyperlink r:id="rId133" w:history="1">
        <w:r>
          <w:rPr>
            <w:rFonts w:ascii="Calibri" w:hAnsi="Calibri" w:cs="Calibri"/>
            <w:color w:val="0000FF"/>
          </w:rPr>
          <w:t>абзацем первым</w:t>
        </w:r>
      </w:hyperlink>
      <w:r>
        <w:rPr>
          <w:rFonts w:ascii="Calibri" w:hAnsi="Calibri" w:cs="Calibri"/>
        </w:rPr>
        <w:t xml:space="preserve"> указанного подпункта (в незаполненных строках графы 5 ставится прочерк).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заполнении </w:t>
      </w:r>
      <w:hyperlink w:anchor="Par260" w:history="1">
        <w:r>
          <w:rPr>
            <w:rFonts w:ascii="Calibri" w:hAnsi="Calibri" w:cs="Calibri"/>
            <w:color w:val="0000FF"/>
          </w:rPr>
          <w:t>Раздела 2</w:t>
        </w:r>
      </w:hyperlink>
      <w:r>
        <w:rPr>
          <w:rFonts w:ascii="Calibri" w:hAnsi="Calibri" w:cs="Calibri"/>
        </w:rPr>
        <w:t xml:space="preserve"> по другим полезным ископаемым по графе 5 указывается прочерк.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недостатка строк граф 1, 2, 3, 4, 5 при заполнении Декларации на бумажном носителе заполняется дополнительно необходимое количество листов.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5.10. По </w:t>
      </w:r>
      <w:hyperlink w:anchor="Par334" w:history="1">
        <w:r>
          <w:rPr>
            <w:rFonts w:ascii="Calibri" w:hAnsi="Calibri" w:cs="Calibri"/>
            <w:color w:val="0000FF"/>
          </w:rPr>
          <w:t>строке 040</w:t>
        </w:r>
      </w:hyperlink>
      <w:r>
        <w:rPr>
          <w:rFonts w:ascii="Calibri" w:hAnsi="Calibri" w:cs="Calibri"/>
        </w:rPr>
        <w:t xml:space="preserve"> указывается стоимость единицы добытого полезного ископаемого. </w:t>
      </w:r>
      <w:r>
        <w:rPr>
          <w:rFonts w:ascii="Calibri" w:hAnsi="Calibri" w:cs="Calibri"/>
        </w:rPr>
        <w:lastRenderedPageBreak/>
        <w:t xml:space="preserve">Значение по </w:t>
      </w:r>
      <w:hyperlink w:anchor="Par334" w:history="1">
        <w:r>
          <w:rPr>
            <w:rFonts w:ascii="Calibri" w:hAnsi="Calibri" w:cs="Calibri"/>
            <w:color w:val="0000FF"/>
          </w:rPr>
          <w:t>строке 040</w:t>
        </w:r>
      </w:hyperlink>
      <w:r>
        <w:rPr>
          <w:rFonts w:ascii="Calibri" w:hAnsi="Calibri" w:cs="Calibri"/>
        </w:rPr>
        <w:t xml:space="preserve"> определяется следующим образом: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в случае оценки стоимости добытых полезных ископаемых исходя из цен реализации, включая уникальные драгоценные камни и уникальные самородки драгоценных металлов, не подлежащие переработке (за исключением драгоценных металлов и драгоценных камней):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30"/>
        </w:rPr>
        <w:pict>
          <v:shape id="_x0000_i1029" type="#_x0000_t75" style="width:103pt;height:42pt">
            <v:imagedata r:id="rId134" o:title=""/>
          </v:shape>
        </w:pict>
      </w:r>
      <w:r>
        <w:rPr>
          <w:rFonts w:ascii="Calibri" w:hAnsi="Calibri" w:cs="Calibri"/>
        </w:rPr>
        <w:t>,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 - выручка от реализации добытого полезного ископаемого, определенная исходя из цен реализации без налога на добавленную стоимость </w:t>
      </w:r>
      <w:hyperlink w:anchor="Par343" w:history="1">
        <w:r>
          <w:rPr>
            <w:rFonts w:ascii="Calibri" w:hAnsi="Calibri" w:cs="Calibri"/>
            <w:color w:val="0000FF"/>
          </w:rPr>
          <w:t>(стр. 070 Раздела 2)</w:t>
        </w:r>
      </w:hyperlink>
      <w:r>
        <w:rPr>
          <w:rFonts w:ascii="Calibri" w:hAnsi="Calibri" w:cs="Calibri"/>
        </w:rPr>
        <w:t>;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4"/>
        </w:rPr>
        <w:pict>
          <v:shape id="_x0000_i1030" type="#_x0000_t75" style="width:20pt;height:22pt">
            <v:imagedata r:id="rId135" o:title=""/>
          </v:shape>
        </w:pict>
      </w:r>
      <w:r>
        <w:rPr>
          <w:rFonts w:ascii="Calibri" w:hAnsi="Calibri" w:cs="Calibri"/>
        </w:rPr>
        <w:t xml:space="preserve"> - сумма расходов налогоплательщика по доставке в зависимости от условий поставки;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031" type="#_x0000_t75" style="width:18pt;height:20pt">
            <v:imagedata r:id="rId136" o:title=""/>
          </v:shape>
        </w:pict>
      </w:r>
      <w:r>
        <w:rPr>
          <w:rFonts w:ascii="Calibri" w:hAnsi="Calibri" w:cs="Calibri"/>
        </w:rPr>
        <w:t xml:space="preserve"> - количество реализованного налогоплательщиком в налоговом периоде добытого полезного ископаемого </w:t>
      </w:r>
      <w:hyperlink w:anchor="Par340" w:history="1">
        <w:r>
          <w:rPr>
            <w:rFonts w:ascii="Calibri" w:hAnsi="Calibri" w:cs="Calibri"/>
            <w:color w:val="0000FF"/>
          </w:rPr>
          <w:t>(стр. 060 Раздела 2)</w:t>
        </w:r>
      </w:hyperlink>
      <w:r>
        <w:rPr>
          <w:rFonts w:ascii="Calibri" w:hAnsi="Calibri" w:cs="Calibri"/>
        </w:rPr>
        <w:t>;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в случае оценки стоимости добытых драгоценных металлов, извлеченных из коренных (рудных), россыпных и техногенных месторождений: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32"/>
        </w:rPr>
        <w:pict>
          <v:shape id="_x0000_i1032" type="#_x0000_t75" style="width:133pt;height:43pt">
            <v:imagedata r:id="rId137" o:title=""/>
          </v:shape>
        </w:pict>
      </w:r>
      <w:r>
        <w:rPr>
          <w:rFonts w:ascii="Calibri" w:hAnsi="Calibri" w:cs="Calibri"/>
        </w:rPr>
        <w:t>,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4"/>
        </w:rPr>
        <w:pict>
          <v:shape id="_x0000_i1033" type="#_x0000_t75" style="width:24pt;height:22pt">
            <v:imagedata r:id="rId138" o:title=""/>
          </v:shape>
        </w:pict>
      </w:r>
      <w:r>
        <w:rPr>
          <w:rFonts w:ascii="Calibri" w:hAnsi="Calibri" w:cs="Calibri"/>
        </w:rPr>
        <w:t xml:space="preserve"> - выручка от реализации химически чистого металла, определенная исходя из цен реализации без налога на добавленную стоимость </w:t>
      </w:r>
      <w:hyperlink w:anchor="Par343" w:history="1">
        <w:r>
          <w:rPr>
            <w:rFonts w:ascii="Calibri" w:hAnsi="Calibri" w:cs="Calibri"/>
            <w:color w:val="0000FF"/>
          </w:rPr>
          <w:t>(стр. 070 Раздела 2)</w:t>
        </w:r>
      </w:hyperlink>
      <w:r>
        <w:rPr>
          <w:rFonts w:ascii="Calibri" w:hAnsi="Calibri" w:cs="Calibri"/>
        </w:rPr>
        <w:t>;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4"/>
        </w:rPr>
        <w:pict>
          <v:shape id="_x0000_i1034" type="#_x0000_t75" style="width:24pt;height:22pt">
            <v:imagedata r:id="rId139" o:title=""/>
          </v:shape>
        </w:pict>
      </w:r>
      <w:r>
        <w:rPr>
          <w:rFonts w:ascii="Calibri" w:hAnsi="Calibri" w:cs="Calibri"/>
        </w:rPr>
        <w:t xml:space="preserve"> - сумма расходов по аффинажу и расходов по доставке (перевозке) химически чистого металла до получателя;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4"/>
        </w:rPr>
        <w:pict>
          <v:shape id="_x0000_i1035" type="#_x0000_t75" style="width:26pt;height:22pt">
            <v:imagedata r:id="rId140" o:title=""/>
          </v:shape>
        </w:pict>
      </w:r>
      <w:r>
        <w:rPr>
          <w:rFonts w:ascii="Calibri" w:hAnsi="Calibri" w:cs="Calibri"/>
        </w:rPr>
        <w:t xml:space="preserve"> - количество реализованного налогоплательщиком в налоговом периоде химически чистого металла </w:t>
      </w:r>
      <w:hyperlink w:anchor="Par340" w:history="1">
        <w:r>
          <w:rPr>
            <w:rFonts w:ascii="Calibri" w:hAnsi="Calibri" w:cs="Calibri"/>
            <w:color w:val="0000FF"/>
          </w:rPr>
          <w:t>(стр. 060 Раздела 2)</w:t>
        </w:r>
      </w:hyperlink>
      <w:r>
        <w:rPr>
          <w:rFonts w:ascii="Calibri" w:hAnsi="Calibri" w:cs="Calibri"/>
        </w:rPr>
        <w:t>;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q - доля содержания химически чистого металла в единице добытого полезного ископаемого </w:t>
      </w:r>
      <w:hyperlink w:anchor="Par336" w:history="1">
        <w:r>
          <w:rPr>
            <w:rFonts w:ascii="Calibri" w:hAnsi="Calibri" w:cs="Calibri"/>
            <w:color w:val="0000FF"/>
          </w:rPr>
          <w:t>(стр. 050 Раздела 2)</w:t>
        </w:r>
      </w:hyperlink>
      <w:r>
        <w:rPr>
          <w:rFonts w:ascii="Calibri" w:hAnsi="Calibri" w:cs="Calibri"/>
        </w:rPr>
        <w:t>;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в случае оценки стоимости добытых драгоценных камней: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32"/>
        </w:rPr>
        <w:pict>
          <v:shape id="_x0000_i1036" type="#_x0000_t75" style="width:86pt;height:42pt">
            <v:imagedata r:id="rId141" o:title=""/>
          </v:shape>
        </w:pict>
      </w:r>
      <w:r>
        <w:rPr>
          <w:rFonts w:ascii="Calibri" w:hAnsi="Calibri" w:cs="Calibri"/>
        </w:rPr>
        <w:t>,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4"/>
        </w:rPr>
        <w:pict>
          <v:shape id="_x0000_i1037" type="#_x0000_t75" style="width:22pt;height:22pt">
            <v:imagedata r:id="rId142" o:title=""/>
          </v:shape>
        </w:pict>
      </w:r>
      <w:r>
        <w:rPr>
          <w:rFonts w:ascii="Calibri" w:hAnsi="Calibri" w:cs="Calibri"/>
        </w:rPr>
        <w:t xml:space="preserve"> - стоимость добытых в налоговом периоде драгоценных камней исходя из их первичной оценки;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4"/>
        </w:rPr>
        <w:pict>
          <v:shape id="_x0000_i1038" type="#_x0000_t75" style="width:25pt;height:22pt">
            <v:imagedata r:id="rId143" o:title=""/>
          </v:shape>
        </w:pict>
      </w:r>
      <w:r>
        <w:rPr>
          <w:rFonts w:ascii="Calibri" w:hAnsi="Calibri" w:cs="Calibri"/>
        </w:rPr>
        <w:t xml:space="preserve"> - количество добытых в налоговом периоде драгоценных камней;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в случае оценки стоимости единицы добытого полезного ископаемого исходя из расчетной стоимости - по данным Декларации как отношение суммы расходов по добыче полезного ископаемого (графа 4 соответствующей строки </w:t>
      </w:r>
      <w:hyperlink w:anchor="Par415" w:history="1">
        <w:r>
          <w:rPr>
            <w:rFonts w:ascii="Calibri" w:hAnsi="Calibri" w:cs="Calibri"/>
            <w:color w:val="0000FF"/>
          </w:rPr>
          <w:t>подраздела 3.2</w:t>
        </w:r>
      </w:hyperlink>
      <w:r>
        <w:rPr>
          <w:rFonts w:ascii="Calibri" w:hAnsi="Calibri" w:cs="Calibri"/>
        </w:rPr>
        <w:t xml:space="preserve"> "Определение суммы расходов по отдельным добытым полезным ископаемым") к количеству добытого полезного ископаемого (графа 4 </w:t>
      </w:r>
      <w:hyperlink w:anchor="Par260" w:history="1">
        <w:r>
          <w:rPr>
            <w:rFonts w:ascii="Calibri" w:hAnsi="Calibri" w:cs="Calibri"/>
            <w:color w:val="0000FF"/>
          </w:rPr>
          <w:t>Раздела 2</w:t>
        </w:r>
      </w:hyperlink>
      <w:r>
        <w:rPr>
          <w:rFonts w:ascii="Calibri" w:hAnsi="Calibri" w:cs="Calibri"/>
        </w:rPr>
        <w:t>).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добыче нефти и газа по </w:t>
      </w:r>
      <w:hyperlink w:anchor="Par334" w:history="1">
        <w:r>
          <w:rPr>
            <w:rFonts w:ascii="Calibri" w:hAnsi="Calibri" w:cs="Calibri"/>
            <w:color w:val="0000FF"/>
          </w:rPr>
          <w:t>строке 040</w:t>
        </w:r>
      </w:hyperlink>
      <w:r>
        <w:rPr>
          <w:rFonts w:ascii="Calibri" w:hAnsi="Calibri" w:cs="Calibri"/>
        </w:rPr>
        <w:t xml:space="preserve"> ставится прочерк.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5.11. По </w:t>
      </w:r>
      <w:hyperlink w:anchor="Par336" w:history="1">
        <w:r>
          <w:rPr>
            <w:rFonts w:ascii="Calibri" w:hAnsi="Calibri" w:cs="Calibri"/>
            <w:color w:val="0000FF"/>
          </w:rPr>
          <w:t>строке 050</w:t>
        </w:r>
      </w:hyperlink>
      <w:r>
        <w:rPr>
          <w:rFonts w:ascii="Calibri" w:hAnsi="Calibri" w:cs="Calibri"/>
        </w:rPr>
        <w:t xml:space="preserve"> указывается доля содержания химически чистого драгоценного металла в единице добытого полезного ископаемого.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При добыче полезных ископаемых, не относящихся к концентратам и другим полупродуктам, содержащим драгоценные металлы, по </w:t>
      </w:r>
      <w:hyperlink w:anchor="Par336" w:history="1">
        <w:r>
          <w:rPr>
            <w:rFonts w:ascii="Calibri" w:hAnsi="Calibri" w:cs="Calibri"/>
            <w:color w:val="0000FF"/>
          </w:rPr>
          <w:t>строке 050</w:t>
        </w:r>
      </w:hyperlink>
      <w:r>
        <w:rPr>
          <w:rFonts w:ascii="Calibri" w:hAnsi="Calibri" w:cs="Calibri"/>
        </w:rPr>
        <w:t xml:space="preserve"> ставится прочерк.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5.12. По </w:t>
      </w:r>
      <w:hyperlink w:anchor="Par340" w:history="1">
        <w:r>
          <w:rPr>
            <w:rFonts w:ascii="Calibri" w:hAnsi="Calibri" w:cs="Calibri"/>
            <w:color w:val="0000FF"/>
          </w:rPr>
          <w:t>строке 060</w:t>
        </w:r>
      </w:hyperlink>
      <w:r>
        <w:rPr>
          <w:rFonts w:ascii="Calibri" w:hAnsi="Calibri" w:cs="Calibri"/>
        </w:rPr>
        <w:t xml:space="preserve"> указывается количество реализованного добытого полезного ископаемого.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отсутствия реализации добытого полезного ископаемого по </w:t>
      </w:r>
      <w:hyperlink w:anchor="Par340" w:history="1">
        <w:r>
          <w:rPr>
            <w:rFonts w:ascii="Calibri" w:hAnsi="Calibri" w:cs="Calibri"/>
            <w:color w:val="0000FF"/>
          </w:rPr>
          <w:t>строке 060</w:t>
        </w:r>
      </w:hyperlink>
      <w:r>
        <w:rPr>
          <w:rFonts w:ascii="Calibri" w:hAnsi="Calibri" w:cs="Calibri"/>
        </w:rPr>
        <w:t xml:space="preserve"> ставится прочерк и заполняется </w:t>
      </w:r>
      <w:hyperlink w:anchor="Par366" w:history="1">
        <w:r>
          <w:rPr>
            <w:rFonts w:ascii="Calibri" w:hAnsi="Calibri" w:cs="Calibri"/>
            <w:color w:val="0000FF"/>
          </w:rPr>
          <w:t>Раздел 3</w:t>
        </w:r>
      </w:hyperlink>
      <w:r>
        <w:rPr>
          <w:rFonts w:ascii="Calibri" w:hAnsi="Calibri" w:cs="Calibri"/>
        </w:rPr>
        <w:t>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добыче нефти и газа по </w:t>
      </w:r>
      <w:hyperlink w:anchor="Par340" w:history="1">
        <w:r>
          <w:rPr>
            <w:rFonts w:ascii="Calibri" w:hAnsi="Calibri" w:cs="Calibri"/>
            <w:color w:val="0000FF"/>
          </w:rPr>
          <w:t>строке 060</w:t>
        </w:r>
      </w:hyperlink>
      <w:r>
        <w:rPr>
          <w:rFonts w:ascii="Calibri" w:hAnsi="Calibri" w:cs="Calibri"/>
        </w:rPr>
        <w:t xml:space="preserve"> ставится прочерк.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5.13. По </w:t>
      </w:r>
      <w:hyperlink w:anchor="Par343" w:history="1">
        <w:r>
          <w:rPr>
            <w:rFonts w:ascii="Calibri" w:hAnsi="Calibri" w:cs="Calibri"/>
            <w:color w:val="0000FF"/>
          </w:rPr>
          <w:t>строке 070</w:t>
        </w:r>
      </w:hyperlink>
      <w:r>
        <w:rPr>
          <w:rFonts w:ascii="Calibri" w:hAnsi="Calibri" w:cs="Calibri"/>
        </w:rPr>
        <w:t xml:space="preserve"> указывается выручка от реализованного добытого полезного ископаемого.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добыче нефти и газа по </w:t>
      </w:r>
      <w:hyperlink w:anchor="Par343" w:history="1">
        <w:r>
          <w:rPr>
            <w:rFonts w:ascii="Calibri" w:hAnsi="Calibri" w:cs="Calibri"/>
            <w:color w:val="0000FF"/>
          </w:rPr>
          <w:t>строке 070</w:t>
        </w:r>
      </w:hyperlink>
      <w:r>
        <w:rPr>
          <w:rFonts w:ascii="Calibri" w:hAnsi="Calibri" w:cs="Calibri"/>
        </w:rPr>
        <w:t xml:space="preserve"> ставится прочерк.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5.14. По </w:t>
      </w:r>
      <w:hyperlink w:anchor="Par346" w:history="1">
        <w:r>
          <w:rPr>
            <w:rFonts w:ascii="Calibri" w:hAnsi="Calibri" w:cs="Calibri"/>
            <w:color w:val="0000FF"/>
          </w:rPr>
          <w:t>строке 080</w:t>
        </w:r>
      </w:hyperlink>
      <w:r>
        <w:rPr>
          <w:rFonts w:ascii="Calibri" w:hAnsi="Calibri" w:cs="Calibri"/>
        </w:rPr>
        <w:t xml:space="preserve"> указывается налоговая база по добытому полезному ископаемому.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Показатель по </w:t>
      </w:r>
      <w:hyperlink w:anchor="Par346" w:history="1">
        <w:r>
          <w:rPr>
            <w:rFonts w:ascii="Calibri" w:hAnsi="Calibri" w:cs="Calibri"/>
            <w:color w:val="0000FF"/>
          </w:rPr>
          <w:t>строке 080</w:t>
        </w:r>
      </w:hyperlink>
      <w:r>
        <w:rPr>
          <w:rFonts w:ascii="Calibri" w:hAnsi="Calibri" w:cs="Calibri"/>
        </w:rPr>
        <w:t xml:space="preserve"> определяется по каждому виду полезного ископаемого (за исключением нефти и газа), как произведение значений по графе 4 </w:t>
      </w:r>
      <w:hyperlink w:anchor="Par260" w:history="1">
        <w:r>
          <w:rPr>
            <w:rFonts w:ascii="Calibri" w:hAnsi="Calibri" w:cs="Calibri"/>
            <w:color w:val="0000FF"/>
          </w:rPr>
          <w:t>Раздела 2</w:t>
        </w:r>
      </w:hyperlink>
      <w:r>
        <w:rPr>
          <w:rFonts w:ascii="Calibri" w:hAnsi="Calibri" w:cs="Calibri"/>
        </w:rPr>
        <w:t xml:space="preserve"> (без учета количества полезного ископаемого, облагаемого по налоговой ставке 0 процентов (рублей)) и значения по </w:t>
      </w:r>
      <w:hyperlink w:anchor="Par334" w:history="1">
        <w:r>
          <w:rPr>
            <w:rFonts w:ascii="Calibri" w:hAnsi="Calibri" w:cs="Calibri"/>
            <w:color w:val="0000FF"/>
          </w:rPr>
          <w:t>строке 040 Раздела 2</w:t>
        </w:r>
      </w:hyperlink>
      <w:r>
        <w:rPr>
          <w:rFonts w:ascii="Calibri" w:hAnsi="Calibri" w:cs="Calibri"/>
        </w:rPr>
        <w:t>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добыче нефти и газа по </w:t>
      </w:r>
      <w:hyperlink w:anchor="Par346" w:history="1">
        <w:r>
          <w:rPr>
            <w:rFonts w:ascii="Calibri" w:hAnsi="Calibri" w:cs="Calibri"/>
            <w:color w:val="0000FF"/>
          </w:rPr>
          <w:t>строке 080</w:t>
        </w:r>
      </w:hyperlink>
      <w:r>
        <w:rPr>
          <w:rFonts w:ascii="Calibri" w:hAnsi="Calibri" w:cs="Calibri"/>
        </w:rPr>
        <w:t xml:space="preserve"> ставится прочерк.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5.15. По </w:t>
      </w:r>
      <w:hyperlink w:anchor="Par349" w:history="1">
        <w:r>
          <w:rPr>
            <w:rFonts w:ascii="Calibri" w:hAnsi="Calibri" w:cs="Calibri"/>
            <w:color w:val="0000FF"/>
          </w:rPr>
          <w:t>строке 085</w:t>
        </w:r>
      </w:hyperlink>
      <w:r>
        <w:rPr>
          <w:rFonts w:ascii="Calibri" w:hAnsi="Calibri" w:cs="Calibri"/>
        </w:rPr>
        <w:t xml:space="preserve"> указывается сумма налогового вычета, подлежащего применению в порядке, установленном </w:t>
      </w:r>
      <w:hyperlink r:id="rId144" w:history="1">
        <w:r>
          <w:rPr>
            <w:rFonts w:ascii="Calibri" w:hAnsi="Calibri" w:cs="Calibri"/>
            <w:color w:val="0000FF"/>
          </w:rPr>
          <w:t>статьей 343.2</w:t>
        </w:r>
      </w:hyperlink>
      <w:r>
        <w:rPr>
          <w:rFonts w:ascii="Calibri" w:hAnsi="Calibri" w:cs="Calibri"/>
        </w:rPr>
        <w:t xml:space="preserve"> Кодекса.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5.16. По </w:t>
      </w:r>
      <w:hyperlink w:anchor="Par352" w:history="1">
        <w:r>
          <w:rPr>
            <w:rFonts w:ascii="Calibri" w:hAnsi="Calibri" w:cs="Calibri"/>
            <w:color w:val="0000FF"/>
          </w:rPr>
          <w:t>строке 090</w:t>
        </w:r>
      </w:hyperlink>
      <w:r>
        <w:rPr>
          <w:rFonts w:ascii="Calibri" w:hAnsi="Calibri" w:cs="Calibri"/>
        </w:rPr>
        <w:t xml:space="preserve"> указывается сумма исчисленного налога по добытому полезному ископаемому.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тех случаях, когда добывается несколько видов полезных ископаемых, налог по которым зачисляется на один КБК и отражается по одному </w:t>
      </w:r>
      <w:hyperlink r:id="rId145" w:history="1">
        <w:r>
          <w:rPr>
            <w:rFonts w:ascii="Calibri" w:hAnsi="Calibri" w:cs="Calibri"/>
            <w:color w:val="0000FF"/>
          </w:rPr>
          <w:t>ОКТМО</w:t>
        </w:r>
      </w:hyperlink>
      <w:r>
        <w:rPr>
          <w:rFonts w:ascii="Calibri" w:hAnsi="Calibri" w:cs="Calibri"/>
        </w:rPr>
        <w:t xml:space="preserve">, сумма </w:t>
      </w:r>
      <w:hyperlink w:anchor="Par352" w:history="1">
        <w:r>
          <w:rPr>
            <w:rFonts w:ascii="Calibri" w:hAnsi="Calibri" w:cs="Calibri"/>
            <w:color w:val="0000FF"/>
          </w:rPr>
          <w:t>строк 090 Раздела 2</w:t>
        </w:r>
      </w:hyperlink>
      <w:r>
        <w:rPr>
          <w:rFonts w:ascii="Calibri" w:hAnsi="Calibri" w:cs="Calibri"/>
        </w:rPr>
        <w:t xml:space="preserve"> Декларации должна соответствовать сумме, указанной в </w:t>
      </w:r>
      <w:hyperlink w:anchor="Par173" w:history="1">
        <w:r>
          <w:rPr>
            <w:rFonts w:ascii="Calibri" w:hAnsi="Calibri" w:cs="Calibri"/>
            <w:color w:val="0000FF"/>
          </w:rPr>
          <w:t>строке 030 Раздела 1</w:t>
        </w:r>
      </w:hyperlink>
      <w:r>
        <w:rPr>
          <w:rFonts w:ascii="Calibri" w:hAnsi="Calibri" w:cs="Calibri"/>
        </w:rPr>
        <w:t xml:space="preserve"> Декларации по соответствующему </w:t>
      </w:r>
      <w:hyperlink r:id="rId146" w:history="1">
        <w:r>
          <w:rPr>
            <w:rFonts w:ascii="Calibri" w:hAnsi="Calibri" w:cs="Calibri"/>
            <w:color w:val="0000FF"/>
          </w:rPr>
          <w:t>ОКТМО</w:t>
        </w:r>
      </w:hyperlink>
      <w:r>
        <w:rPr>
          <w:rFonts w:ascii="Calibri" w:hAnsi="Calibri" w:cs="Calibri"/>
        </w:rPr>
        <w:t xml:space="preserve"> и КБК.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47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ФНС России от 14.11.2013 N ММВ-7-3/501@)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43" w:name="Par2072"/>
      <w:bookmarkEnd w:id="143"/>
      <w:r>
        <w:rPr>
          <w:rFonts w:ascii="Calibri" w:hAnsi="Calibri" w:cs="Calibri"/>
        </w:rPr>
        <w:t>VI. Порядок заполнения Раздела 3 "Определение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стоимости единицы добытого полезного ископаемого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исходя из расчетной стоимости" Декларации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6.1. </w:t>
      </w:r>
      <w:hyperlink w:anchor="Par366" w:history="1">
        <w:r>
          <w:rPr>
            <w:rFonts w:ascii="Calibri" w:hAnsi="Calibri" w:cs="Calibri"/>
            <w:color w:val="0000FF"/>
          </w:rPr>
          <w:t>Раздел 3</w:t>
        </w:r>
      </w:hyperlink>
      <w:r>
        <w:rPr>
          <w:rFonts w:ascii="Calibri" w:hAnsi="Calibri" w:cs="Calibri"/>
        </w:rPr>
        <w:t xml:space="preserve"> "Определение стоимости единицы добытого полезного ископаемого исходя из расчетной стоимости" заполняется в случае оценки стоимости какого-либо добытого полезного ископаемого в соответствии с </w:t>
      </w:r>
      <w:hyperlink r:id="rId148" w:history="1">
        <w:r>
          <w:rPr>
            <w:rFonts w:ascii="Calibri" w:hAnsi="Calibri" w:cs="Calibri"/>
            <w:color w:val="0000FF"/>
          </w:rPr>
          <w:t>пунктом 4 статьи 340</w:t>
        </w:r>
      </w:hyperlink>
      <w:r>
        <w:rPr>
          <w:rFonts w:ascii="Calibri" w:hAnsi="Calibri" w:cs="Calibri"/>
        </w:rPr>
        <w:t xml:space="preserve"> Кодекса исходя из расчетной стоимости и включается в состав Декларации в единственном экземпляре независимо от количества добытых полезных ископаемых, стоимость которых определяется указанным способом.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6.2. По </w:t>
      </w:r>
      <w:hyperlink w:anchor="Par379" w:history="1">
        <w:r>
          <w:rPr>
            <w:rFonts w:ascii="Calibri" w:hAnsi="Calibri" w:cs="Calibri"/>
            <w:color w:val="0000FF"/>
          </w:rPr>
          <w:t>строкам 010</w:t>
        </w:r>
      </w:hyperlink>
      <w:r>
        <w:rPr>
          <w:rFonts w:ascii="Calibri" w:hAnsi="Calibri" w:cs="Calibri"/>
        </w:rPr>
        <w:t xml:space="preserve"> - </w:t>
      </w:r>
      <w:hyperlink w:anchor="Par388" w:history="1">
        <w:r>
          <w:rPr>
            <w:rFonts w:ascii="Calibri" w:hAnsi="Calibri" w:cs="Calibri"/>
            <w:color w:val="0000FF"/>
          </w:rPr>
          <w:t>040</w:t>
        </w:r>
      </w:hyperlink>
      <w:r>
        <w:rPr>
          <w:rFonts w:ascii="Calibri" w:hAnsi="Calibri" w:cs="Calibri"/>
        </w:rPr>
        <w:t xml:space="preserve"> указываются данные для расчета суммы прямых расходов, относящихся к добытым в налоговом периоде полезным ископаемым.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6.2.1. По </w:t>
      </w:r>
      <w:hyperlink w:anchor="Par379" w:history="1">
        <w:r>
          <w:rPr>
            <w:rFonts w:ascii="Calibri" w:hAnsi="Calibri" w:cs="Calibri"/>
            <w:color w:val="0000FF"/>
          </w:rPr>
          <w:t>строке 010</w:t>
        </w:r>
      </w:hyperlink>
      <w:r>
        <w:rPr>
          <w:rFonts w:ascii="Calibri" w:hAnsi="Calibri" w:cs="Calibri"/>
        </w:rPr>
        <w:t xml:space="preserve"> указывается сумма осуществленных налогоплательщиком в налоговом периоде прямых расходов по добыче полезных ископаемых, определяемых в соответствии со </w:t>
      </w:r>
      <w:hyperlink r:id="rId149" w:history="1">
        <w:r>
          <w:rPr>
            <w:rFonts w:ascii="Calibri" w:hAnsi="Calibri" w:cs="Calibri"/>
            <w:color w:val="0000FF"/>
          </w:rPr>
          <w:t>статьей 318</w:t>
        </w:r>
      </w:hyperlink>
      <w:r>
        <w:rPr>
          <w:rFonts w:ascii="Calibri" w:hAnsi="Calibri" w:cs="Calibri"/>
        </w:rPr>
        <w:t xml:space="preserve"> Кодекса.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6.2.2. По </w:t>
      </w:r>
      <w:hyperlink w:anchor="Par382" w:history="1">
        <w:r>
          <w:rPr>
            <w:rFonts w:ascii="Calibri" w:hAnsi="Calibri" w:cs="Calibri"/>
            <w:color w:val="0000FF"/>
          </w:rPr>
          <w:t>строкам 020</w:t>
        </w:r>
      </w:hyperlink>
      <w:r>
        <w:rPr>
          <w:rFonts w:ascii="Calibri" w:hAnsi="Calibri" w:cs="Calibri"/>
        </w:rPr>
        <w:t xml:space="preserve">, </w:t>
      </w:r>
      <w:hyperlink w:anchor="Par385" w:history="1">
        <w:r>
          <w:rPr>
            <w:rFonts w:ascii="Calibri" w:hAnsi="Calibri" w:cs="Calibri"/>
            <w:color w:val="0000FF"/>
          </w:rPr>
          <w:t>030</w:t>
        </w:r>
      </w:hyperlink>
      <w:r>
        <w:rPr>
          <w:rFonts w:ascii="Calibri" w:hAnsi="Calibri" w:cs="Calibri"/>
        </w:rPr>
        <w:t xml:space="preserve"> указывается стоимость остатков незавершенного производства по добыче полезных ископаемых соответственно на начало и на конец налогового периода, исчисленная в соответствии с </w:t>
      </w:r>
      <w:hyperlink r:id="rId150" w:history="1">
        <w:r>
          <w:rPr>
            <w:rFonts w:ascii="Calibri" w:hAnsi="Calibri" w:cs="Calibri"/>
            <w:color w:val="0000FF"/>
          </w:rPr>
          <w:t>пунктом 1 статьи 319</w:t>
        </w:r>
      </w:hyperlink>
      <w:r>
        <w:rPr>
          <w:rFonts w:ascii="Calibri" w:hAnsi="Calibri" w:cs="Calibri"/>
        </w:rPr>
        <w:t xml:space="preserve"> Кодекса.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6.2.3. По </w:t>
      </w:r>
      <w:hyperlink w:anchor="Par388" w:history="1">
        <w:r>
          <w:rPr>
            <w:rFonts w:ascii="Calibri" w:hAnsi="Calibri" w:cs="Calibri"/>
            <w:color w:val="0000FF"/>
          </w:rPr>
          <w:t>строке 040</w:t>
        </w:r>
      </w:hyperlink>
      <w:r>
        <w:rPr>
          <w:rFonts w:ascii="Calibri" w:hAnsi="Calibri" w:cs="Calibri"/>
        </w:rPr>
        <w:t xml:space="preserve"> указывается сумма прямых расходов, относящаяся к добытым в налоговом периоде полезным ископаемым, определяемая как: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388" w:history="1">
        <w:r>
          <w:rPr>
            <w:rFonts w:ascii="Calibri" w:hAnsi="Calibri" w:cs="Calibri"/>
            <w:color w:val="0000FF"/>
          </w:rPr>
          <w:t>стр. 040</w:t>
        </w:r>
      </w:hyperlink>
      <w:r>
        <w:rPr>
          <w:rFonts w:ascii="Calibri" w:hAnsi="Calibri" w:cs="Calibri"/>
        </w:rPr>
        <w:t xml:space="preserve"> = </w:t>
      </w:r>
      <w:hyperlink w:anchor="Par379" w:history="1">
        <w:r>
          <w:rPr>
            <w:rFonts w:ascii="Calibri" w:hAnsi="Calibri" w:cs="Calibri"/>
            <w:color w:val="0000FF"/>
          </w:rPr>
          <w:t>стр. 010</w:t>
        </w:r>
      </w:hyperlink>
      <w:r>
        <w:rPr>
          <w:rFonts w:ascii="Calibri" w:hAnsi="Calibri" w:cs="Calibri"/>
        </w:rPr>
        <w:t xml:space="preserve"> + </w:t>
      </w:r>
      <w:hyperlink w:anchor="Par382" w:history="1">
        <w:r>
          <w:rPr>
            <w:rFonts w:ascii="Calibri" w:hAnsi="Calibri" w:cs="Calibri"/>
            <w:color w:val="0000FF"/>
          </w:rPr>
          <w:t>стр. 020</w:t>
        </w:r>
      </w:hyperlink>
      <w:r>
        <w:rPr>
          <w:rFonts w:ascii="Calibri" w:hAnsi="Calibri" w:cs="Calibri"/>
        </w:rPr>
        <w:t xml:space="preserve"> - </w:t>
      </w:r>
      <w:hyperlink w:anchor="Par385" w:history="1">
        <w:r>
          <w:rPr>
            <w:rFonts w:ascii="Calibri" w:hAnsi="Calibri" w:cs="Calibri"/>
            <w:color w:val="0000FF"/>
          </w:rPr>
          <w:t>стр. 030</w:t>
        </w:r>
      </w:hyperlink>
      <w:r>
        <w:rPr>
          <w:rFonts w:ascii="Calibri" w:hAnsi="Calibri" w:cs="Calibri"/>
        </w:rPr>
        <w:t>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6.3. По </w:t>
      </w:r>
      <w:hyperlink w:anchor="Par392" w:history="1">
        <w:r>
          <w:rPr>
            <w:rFonts w:ascii="Calibri" w:hAnsi="Calibri" w:cs="Calibri"/>
            <w:color w:val="0000FF"/>
          </w:rPr>
          <w:t>строкам 050</w:t>
        </w:r>
      </w:hyperlink>
      <w:r>
        <w:rPr>
          <w:rFonts w:ascii="Calibri" w:hAnsi="Calibri" w:cs="Calibri"/>
        </w:rPr>
        <w:t xml:space="preserve"> - </w:t>
      </w:r>
      <w:hyperlink w:anchor="Par405" w:history="1">
        <w:r>
          <w:rPr>
            <w:rFonts w:ascii="Calibri" w:hAnsi="Calibri" w:cs="Calibri"/>
            <w:color w:val="0000FF"/>
          </w:rPr>
          <w:t>090</w:t>
        </w:r>
      </w:hyperlink>
      <w:r>
        <w:rPr>
          <w:rFonts w:ascii="Calibri" w:hAnsi="Calibri" w:cs="Calibri"/>
        </w:rPr>
        <w:t xml:space="preserve"> указываются данные для расчета суммы косвенных и иных расходов по добыче всех полезных ископаемых по всем участкам недр, предоставленным налогоплательщику в пользование.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6.3.1. По </w:t>
      </w:r>
      <w:hyperlink w:anchor="Par392" w:history="1">
        <w:r>
          <w:rPr>
            <w:rFonts w:ascii="Calibri" w:hAnsi="Calibri" w:cs="Calibri"/>
            <w:color w:val="0000FF"/>
          </w:rPr>
          <w:t>строке 050</w:t>
        </w:r>
      </w:hyperlink>
      <w:r>
        <w:rPr>
          <w:rFonts w:ascii="Calibri" w:hAnsi="Calibri" w:cs="Calibri"/>
        </w:rPr>
        <w:t xml:space="preserve"> указывается сумма внереализационных расходов, произведенных налогоплательщиком в течение налогового периода и относящихся к добытым полезным ископаемым, определяемых в соответствии с </w:t>
      </w:r>
      <w:hyperlink r:id="rId151" w:history="1">
        <w:r>
          <w:rPr>
            <w:rFonts w:ascii="Calibri" w:hAnsi="Calibri" w:cs="Calibri"/>
            <w:color w:val="0000FF"/>
          </w:rPr>
          <w:t>подпунктами 6</w:t>
        </w:r>
      </w:hyperlink>
      <w:r>
        <w:rPr>
          <w:rFonts w:ascii="Calibri" w:hAnsi="Calibri" w:cs="Calibri"/>
        </w:rPr>
        <w:t xml:space="preserve"> и </w:t>
      </w:r>
      <w:hyperlink r:id="rId152" w:history="1">
        <w:r>
          <w:rPr>
            <w:rFonts w:ascii="Calibri" w:hAnsi="Calibri" w:cs="Calibri"/>
            <w:color w:val="0000FF"/>
          </w:rPr>
          <w:t>7 пункта 4 статьи 340</w:t>
        </w:r>
      </w:hyperlink>
      <w:r>
        <w:rPr>
          <w:rFonts w:ascii="Calibri" w:hAnsi="Calibri" w:cs="Calibri"/>
        </w:rPr>
        <w:t xml:space="preserve"> Кодекса.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6.3.2. По </w:t>
      </w:r>
      <w:hyperlink w:anchor="Par396" w:history="1">
        <w:r>
          <w:rPr>
            <w:rFonts w:ascii="Calibri" w:hAnsi="Calibri" w:cs="Calibri"/>
            <w:color w:val="0000FF"/>
          </w:rPr>
          <w:t>строке 060</w:t>
        </w:r>
      </w:hyperlink>
      <w:r>
        <w:rPr>
          <w:rFonts w:ascii="Calibri" w:hAnsi="Calibri" w:cs="Calibri"/>
        </w:rPr>
        <w:t xml:space="preserve"> указывается сумма косвенных расходов, произведенных налогоплательщиком в течение налогового периода и относящихся к добытым полезным </w:t>
      </w:r>
      <w:r>
        <w:rPr>
          <w:rFonts w:ascii="Calibri" w:hAnsi="Calibri" w:cs="Calibri"/>
        </w:rPr>
        <w:lastRenderedPageBreak/>
        <w:t xml:space="preserve">ископаемым, определяемых в соответствии с </w:t>
      </w:r>
      <w:hyperlink r:id="rId153" w:history="1">
        <w:r>
          <w:rPr>
            <w:rFonts w:ascii="Calibri" w:hAnsi="Calibri" w:cs="Calibri"/>
            <w:color w:val="0000FF"/>
          </w:rPr>
          <w:t>подпунктами 1</w:t>
        </w:r>
      </w:hyperlink>
      <w:r>
        <w:rPr>
          <w:rFonts w:ascii="Calibri" w:hAnsi="Calibri" w:cs="Calibri"/>
        </w:rPr>
        <w:t xml:space="preserve">, </w:t>
      </w:r>
      <w:hyperlink r:id="rId154" w:history="1">
        <w:r>
          <w:rPr>
            <w:rFonts w:ascii="Calibri" w:hAnsi="Calibri" w:cs="Calibri"/>
            <w:color w:val="0000FF"/>
          </w:rPr>
          <w:t>4</w:t>
        </w:r>
      </w:hyperlink>
      <w:r>
        <w:rPr>
          <w:rFonts w:ascii="Calibri" w:hAnsi="Calibri" w:cs="Calibri"/>
        </w:rPr>
        <w:t xml:space="preserve">, </w:t>
      </w:r>
      <w:hyperlink r:id="rId155" w:history="1">
        <w:r>
          <w:rPr>
            <w:rFonts w:ascii="Calibri" w:hAnsi="Calibri" w:cs="Calibri"/>
            <w:color w:val="0000FF"/>
          </w:rPr>
          <w:t>5</w:t>
        </w:r>
      </w:hyperlink>
      <w:r>
        <w:rPr>
          <w:rFonts w:ascii="Calibri" w:hAnsi="Calibri" w:cs="Calibri"/>
        </w:rPr>
        <w:t xml:space="preserve">, </w:t>
      </w:r>
      <w:hyperlink r:id="rId156" w:history="1">
        <w:r>
          <w:rPr>
            <w:rFonts w:ascii="Calibri" w:hAnsi="Calibri" w:cs="Calibri"/>
            <w:color w:val="0000FF"/>
          </w:rPr>
          <w:t>7 пункта 4 статьи 340</w:t>
        </w:r>
      </w:hyperlink>
      <w:r>
        <w:rPr>
          <w:rFonts w:ascii="Calibri" w:hAnsi="Calibri" w:cs="Calibri"/>
        </w:rPr>
        <w:t xml:space="preserve"> Кодекса.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6.3.3. По </w:t>
      </w:r>
      <w:hyperlink w:anchor="Par399" w:history="1">
        <w:r>
          <w:rPr>
            <w:rFonts w:ascii="Calibri" w:hAnsi="Calibri" w:cs="Calibri"/>
            <w:color w:val="0000FF"/>
          </w:rPr>
          <w:t>строке 070</w:t>
        </w:r>
      </w:hyperlink>
      <w:r>
        <w:rPr>
          <w:rFonts w:ascii="Calibri" w:hAnsi="Calibri" w:cs="Calibri"/>
        </w:rPr>
        <w:t xml:space="preserve"> указывается сумма косвенных расходов, связанных с добычей полезных ископаемых и другими видами деятельности, подлежащая распределению между затратами на добычу полезных ископаемых и затратами на иную деятельность налогоплательщика в соответствии с </w:t>
      </w:r>
      <w:hyperlink r:id="rId157" w:history="1">
        <w:r>
          <w:rPr>
            <w:rFonts w:ascii="Calibri" w:hAnsi="Calibri" w:cs="Calibri"/>
            <w:color w:val="0000FF"/>
          </w:rPr>
          <w:t>абзацем тринадцатым пункта 4 статьи 340</w:t>
        </w:r>
      </w:hyperlink>
      <w:r>
        <w:rPr>
          <w:rFonts w:ascii="Calibri" w:hAnsi="Calibri" w:cs="Calibri"/>
        </w:rPr>
        <w:t xml:space="preserve"> Кодекса.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6.3.4. По </w:t>
      </w:r>
      <w:hyperlink w:anchor="Par402" w:history="1">
        <w:r>
          <w:rPr>
            <w:rFonts w:ascii="Calibri" w:hAnsi="Calibri" w:cs="Calibri"/>
            <w:color w:val="0000FF"/>
          </w:rPr>
          <w:t>строке 080</w:t>
        </w:r>
      </w:hyperlink>
      <w:r>
        <w:rPr>
          <w:rFonts w:ascii="Calibri" w:hAnsi="Calibri" w:cs="Calibri"/>
        </w:rPr>
        <w:t xml:space="preserve"> указывается сумма всех прямых расходов по всем видам деятельности, произведенных налогоплательщиком в налоговом периоде.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6.3.5. По </w:t>
      </w:r>
      <w:hyperlink w:anchor="Par405" w:history="1">
        <w:r>
          <w:rPr>
            <w:rFonts w:ascii="Calibri" w:hAnsi="Calibri" w:cs="Calibri"/>
            <w:color w:val="0000FF"/>
          </w:rPr>
          <w:t>строке 090</w:t>
        </w:r>
      </w:hyperlink>
      <w:r>
        <w:rPr>
          <w:rFonts w:ascii="Calibri" w:hAnsi="Calibri" w:cs="Calibri"/>
        </w:rPr>
        <w:t xml:space="preserve"> указывается сумма косвенных и иных (внереализационных) расходов, относящаяся к добытым в налоговом периоде полезным ископаемым, определяемая как: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28"/>
        </w:rPr>
        <w:pict>
          <v:shape id="_x0000_i1039" type="#_x0000_t75" style="width:292pt;height:37pt">
            <v:imagedata r:id="rId158" o:title=""/>
          </v:shape>
        </w:pict>
      </w:r>
      <w:r>
        <w:rPr>
          <w:rFonts w:ascii="Calibri" w:hAnsi="Calibri" w:cs="Calibri"/>
        </w:rPr>
        <w:t>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6.4. По </w:t>
      </w:r>
      <w:hyperlink w:anchor="Par410" w:history="1">
        <w:r>
          <w:rPr>
            <w:rFonts w:ascii="Calibri" w:hAnsi="Calibri" w:cs="Calibri"/>
            <w:color w:val="0000FF"/>
          </w:rPr>
          <w:t>строке 100</w:t>
        </w:r>
      </w:hyperlink>
      <w:r>
        <w:rPr>
          <w:rFonts w:ascii="Calibri" w:hAnsi="Calibri" w:cs="Calibri"/>
        </w:rPr>
        <w:t xml:space="preserve"> указывается общая сумма расходов, произведенных в налоговом периоде, по добыче всех полезных ископаемых, определяемая как: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410" w:history="1">
        <w:r>
          <w:rPr>
            <w:rFonts w:ascii="Calibri" w:hAnsi="Calibri" w:cs="Calibri"/>
            <w:color w:val="0000FF"/>
          </w:rPr>
          <w:t>стр. 100</w:t>
        </w:r>
      </w:hyperlink>
      <w:r>
        <w:rPr>
          <w:rFonts w:ascii="Calibri" w:hAnsi="Calibri" w:cs="Calibri"/>
        </w:rPr>
        <w:t xml:space="preserve"> = </w:t>
      </w:r>
      <w:hyperlink w:anchor="Par388" w:history="1">
        <w:r>
          <w:rPr>
            <w:rFonts w:ascii="Calibri" w:hAnsi="Calibri" w:cs="Calibri"/>
            <w:color w:val="0000FF"/>
          </w:rPr>
          <w:t>стр. 040</w:t>
        </w:r>
      </w:hyperlink>
      <w:r>
        <w:rPr>
          <w:rFonts w:ascii="Calibri" w:hAnsi="Calibri" w:cs="Calibri"/>
        </w:rPr>
        <w:t xml:space="preserve"> + </w:t>
      </w:r>
      <w:hyperlink w:anchor="Par402" w:history="1">
        <w:r>
          <w:rPr>
            <w:rFonts w:ascii="Calibri" w:hAnsi="Calibri" w:cs="Calibri"/>
            <w:color w:val="0000FF"/>
          </w:rPr>
          <w:t>стр. 090</w:t>
        </w:r>
      </w:hyperlink>
      <w:r>
        <w:rPr>
          <w:rFonts w:ascii="Calibri" w:hAnsi="Calibri" w:cs="Calibri"/>
        </w:rPr>
        <w:t>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6.5. По </w:t>
      </w:r>
      <w:hyperlink w:anchor="Par419" w:history="1">
        <w:r>
          <w:rPr>
            <w:rFonts w:ascii="Calibri" w:hAnsi="Calibri" w:cs="Calibri"/>
            <w:color w:val="0000FF"/>
          </w:rPr>
          <w:t>строке 110 подраздела 3.2</w:t>
        </w:r>
      </w:hyperlink>
      <w:r>
        <w:rPr>
          <w:rFonts w:ascii="Calibri" w:hAnsi="Calibri" w:cs="Calibri"/>
        </w:rPr>
        <w:t xml:space="preserve"> "Определение суммы расходов по отдельным добытым полезным ископаемым" указывается код единицы измерения количества добытых полезных ископаемых по </w:t>
      </w:r>
      <w:hyperlink r:id="rId159" w:history="1">
        <w:r>
          <w:rPr>
            <w:rFonts w:ascii="Calibri" w:hAnsi="Calibri" w:cs="Calibri"/>
            <w:color w:val="0000FF"/>
          </w:rPr>
          <w:t>ОКЕИ</w:t>
        </w:r>
      </w:hyperlink>
      <w:r>
        <w:rPr>
          <w:rFonts w:ascii="Calibri" w:hAnsi="Calibri" w:cs="Calibri"/>
        </w:rPr>
        <w:t xml:space="preserve"> (при заполнении Декларации следует иметь в виду, что все показатели количества добытого полезного ископаемого приводятся к общей единице измерения).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6.6. В </w:t>
      </w:r>
      <w:hyperlink w:anchor="Par415" w:history="1">
        <w:r>
          <w:rPr>
            <w:rFonts w:ascii="Calibri" w:hAnsi="Calibri" w:cs="Calibri"/>
            <w:color w:val="0000FF"/>
          </w:rPr>
          <w:t>подразделе 3.2</w:t>
        </w:r>
      </w:hyperlink>
      <w:r>
        <w:rPr>
          <w:rFonts w:ascii="Calibri" w:hAnsi="Calibri" w:cs="Calibri"/>
        </w:rPr>
        <w:t xml:space="preserve"> производится определение суммы расходов по добыче отдельных полезных ископаемых. При этом указывается: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 графе 1 - код добытого полезного ископаемого, согласно </w:t>
      </w:r>
      <w:hyperlink w:anchor="Par2300" w:history="1">
        <w:r>
          <w:rPr>
            <w:rFonts w:ascii="Calibri" w:hAnsi="Calibri" w:cs="Calibri"/>
            <w:color w:val="0000FF"/>
          </w:rPr>
          <w:t>Приложению N 2</w:t>
        </w:r>
      </w:hyperlink>
      <w:r>
        <w:rPr>
          <w:rFonts w:ascii="Calibri" w:hAnsi="Calibri" w:cs="Calibri"/>
        </w:rPr>
        <w:t xml:space="preserve"> к настоящему Порядку;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графе 2 - количество добытого полезного ископаемого (по каждому добытому полезному ископаемому независимо от того, по какому из них оценка производится исходя из расчетной стоимости);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графе 3 - доля добытого полезного ископаемого в общем количестве добытых полезных ископаемых, определяемая как отношение значения по графе 2 для данного полезного ископаемого к сумме значений по всем строкам графы 2 (сумма значений по графе 3 должна равняться единице);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 графе 4 - сумма расходов по добыче полезного ископаемого, определяемая как произведение общей суммы расходов по добыче полезных ископаемых, произведенных в налоговом периоде </w:t>
      </w:r>
      <w:hyperlink w:anchor="Par410" w:history="1">
        <w:r>
          <w:rPr>
            <w:rFonts w:ascii="Calibri" w:hAnsi="Calibri" w:cs="Calibri"/>
            <w:color w:val="0000FF"/>
          </w:rPr>
          <w:t>(строка 100)</w:t>
        </w:r>
      </w:hyperlink>
      <w:r>
        <w:rPr>
          <w:rFonts w:ascii="Calibri" w:hAnsi="Calibri" w:cs="Calibri"/>
        </w:rPr>
        <w:t>, и доли добытого полезного ископаемого в общем количестве добытых полезных ископаемых (графа 3) (в отношении полезных ископаемых, по которым не производится оценка стоимости исходя из расчетной стоимости, в графе 4 ставится прочерк).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44" w:name="Par2100"/>
      <w:bookmarkEnd w:id="144"/>
      <w:r>
        <w:rPr>
          <w:rFonts w:ascii="Calibri" w:hAnsi="Calibri" w:cs="Calibri"/>
        </w:rPr>
        <w:t>VII. Порядок заполнения Раздела 4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"Данные, служащие основанием для исчисления и уплаты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налога, при добыче угля по участку недр" Декларации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7.1. </w:t>
      </w:r>
      <w:hyperlink w:anchor="Par464" w:history="1">
        <w:r>
          <w:rPr>
            <w:rFonts w:ascii="Calibri" w:hAnsi="Calibri" w:cs="Calibri"/>
            <w:color w:val="0000FF"/>
          </w:rPr>
          <w:t>Раздел 4</w:t>
        </w:r>
      </w:hyperlink>
      <w:r>
        <w:rPr>
          <w:rFonts w:ascii="Calibri" w:hAnsi="Calibri" w:cs="Calibri"/>
        </w:rPr>
        <w:t xml:space="preserve"> "Данные, служащие основанием для исчисления и уплаты налога, при добыче угля по участку недр" заполняется налогоплательщиком отдельно по соответствующему КБК и отдельно по каждому участку недр.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7.2. По </w:t>
      </w:r>
      <w:hyperlink w:anchor="Par471" w:history="1">
        <w:r>
          <w:rPr>
            <w:rFonts w:ascii="Calibri" w:hAnsi="Calibri" w:cs="Calibri"/>
            <w:color w:val="0000FF"/>
          </w:rPr>
          <w:t>строке 010</w:t>
        </w:r>
      </w:hyperlink>
      <w:r>
        <w:rPr>
          <w:rFonts w:ascii="Calibri" w:hAnsi="Calibri" w:cs="Calibri"/>
        </w:rPr>
        <w:t xml:space="preserve"> указывается КБК, в соответствии с которым уплачивается налог в отношении угля.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7.3. По </w:t>
      </w:r>
      <w:hyperlink w:anchor="Par473" w:history="1">
        <w:r>
          <w:rPr>
            <w:rFonts w:ascii="Calibri" w:hAnsi="Calibri" w:cs="Calibri"/>
            <w:color w:val="0000FF"/>
          </w:rPr>
          <w:t>строке 020</w:t>
        </w:r>
      </w:hyperlink>
      <w:r>
        <w:rPr>
          <w:rFonts w:ascii="Calibri" w:hAnsi="Calibri" w:cs="Calibri"/>
        </w:rPr>
        <w:t xml:space="preserve"> указываются серия, номер и вид лицензии на пользование недрами. Например, КЕМ 12345 ТЭ.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7.4. По </w:t>
      </w:r>
      <w:hyperlink w:anchor="Par476" w:history="1">
        <w:r>
          <w:rPr>
            <w:rFonts w:ascii="Calibri" w:hAnsi="Calibri" w:cs="Calibri"/>
            <w:color w:val="0000FF"/>
          </w:rPr>
          <w:t>строке 030</w:t>
        </w:r>
      </w:hyperlink>
      <w:r>
        <w:rPr>
          <w:rFonts w:ascii="Calibri" w:hAnsi="Calibri" w:cs="Calibri"/>
        </w:rPr>
        <w:t xml:space="preserve"> проставляется код единицы измерения количества добытого полезного ископаемого по </w:t>
      </w:r>
      <w:hyperlink r:id="rId160" w:history="1">
        <w:r>
          <w:rPr>
            <w:rFonts w:ascii="Calibri" w:hAnsi="Calibri" w:cs="Calibri"/>
            <w:color w:val="0000FF"/>
          </w:rPr>
          <w:t>ОКЕИ</w:t>
        </w:r>
      </w:hyperlink>
      <w:r>
        <w:rPr>
          <w:rFonts w:ascii="Calibri" w:hAnsi="Calibri" w:cs="Calibri"/>
        </w:rPr>
        <w:t xml:space="preserve">, согласно </w:t>
      </w:r>
      <w:hyperlink w:anchor="Par2909" w:history="1">
        <w:r>
          <w:rPr>
            <w:rFonts w:ascii="Calibri" w:hAnsi="Calibri" w:cs="Calibri"/>
            <w:color w:val="0000FF"/>
          </w:rPr>
          <w:t>Приложению N 4</w:t>
        </w:r>
      </w:hyperlink>
      <w:r>
        <w:rPr>
          <w:rFonts w:ascii="Calibri" w:hAnsi="Calibri" w:cs="Calibri"/>
        </w:rPr>
        <w:t xml:space="preserve"> к настоящему Порядку.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7.5. В </w:t>
      </w:r>
      <w:hyperlink w:anchor="Par480" w:history="1">
        <w:r>
          <w:rPr>
            <w:rFonts w:ascii="Calibri" w:hAnsi="Calibri" w:cs="Calibri"/>
            <w:color w:val="0000FF"/>
          </w:rPr>
          <w:t>подразделе 4.1</w:t>
        </w:r>
      </w:hyperlink>
      <w:r>
        <w:rPr>
          <w:rFonts w:ascii="Calibri" w:hAnsi="Calibri" w:cs="Calibri"/>
        </w:rPr>
        <w:t xml:space="preserve"> "Данные о количестве добытого полезного ископаемого по участку недр" налогоплательщик отражает количество добытого угля отдельно по каждому </w:t>
      </w:r>
      <w:hyperlink r:id="rId161" w:history="1">
        <w:r>
          <w:rPr>
            <w:rFonts w:ascii="Calibri" w:hAnsi="Calibri" w:cs="Calibri"/>
            <w:color w:val="0000FF"/>
          </w:rPr>
          <w:t>ОКТМО</w:t>
        </w:r>
      </w:hyperlink>
      <w:r>
        <w:rPr>
          <w:rFonts w:ascii="Calibri" w:hAnsi="Calibri" w:cs="Calibri"/>
        </w:rPr>
        <w:t xml:space="preserve"> и отдельно по каждому виду угля, согласно </w:t>
      </w:r>
      <w:hyperlink w:anchor="Par2300" w:history="1">
        <w:r>
          <w:rPr>
            <w:rFonts w:ascii="Calibri" w:hAnsi="Calibri" w:cs="Calibri"/>
            <w:color w:val="0000FF"/>
          </w:rPr>
          <w:t>Приложению N 2</w:t>
        </w:r>
      </w:hyperlink>
      <w:r>
        <w:rPr>
          <w:rFonts w:ascii="Calibri" w:hAnsi="Calibri" w:cs="Calibri"/>
        </w:rPr>
        <w:t xml:space="preserve"> к настоящему Порядку.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(в ред. </w:t>
      </w:r>
      <w:hyperlink r:id="rId162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ФНС России от 14.11.2013 N ММВ-7-3/501@)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7.5.1. В графе 1 </w:t>
      </w:r>
      <w:hyperlink w:anchor="Par480" w:history="1">
        <w:r>
          <w:rPr>
            <w:rFonts w:ascii="Calibri" w:hAnsi="Calibri" w:cs="Calibri"/>
            <w:color w:val="0000FF"/>
          </w:rPr>
          <w:t>подраздела 4.1</w:t>
        </w:r>
      </w:hyperlink>
      <w:r>
        <w:rPr>
          <w:rFonts w:ascii="Calibri" w:hAnsi="Calibri" w:cs="Calibri"/>
        </w:rPr>
        <w:t xml:space="preserve"> проставляется код по </w:t>
      </w:r>
      <w:hyperlink r:id="rId163" w:history="1">
        <w:r>
          <w:rPr>
            <w:rFonts w:ascii="Calibri" w:hAnsi="Calibri" w:cs="Calibri"/>
            <w:color w:val="0000FF"/>
          </w:rPr>
          <w:t>ОКТМО</w:t>
        </w:r>
      </w:hyperlink>
      <w:r>
        <w:rPr>
          <w:rFonts w:ascii="Calibri" w:hAnsi="Calibri" w:cs="Calibri"/>
        </w:rPr>
        <w:t>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64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ФНС России от 14.11.2013 N ММВ-7-3/501@)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7.5.2. В графе 2 </w:t>
      </w:r>
      <w:hyperlink w:anchor="Par480" w:history="1">
        <w:r>
          <w:rPr>
            <w:rFonts w:ascii="Calibri" w:hAnsi="Calibri" w:cs="Calibri"/>
            <w:color w:val="0000FF"/>
          </w:rPr>
          <w:t>подраздела 4.1</w:t>
        </w:r>
      </w:hyperlink>
      <w:r>
        <w:rPr>
          <w:rFonts w:ascii="Calibri" w:hAnsi="Calibri" w:cs="Calibri"/>
        </w:rPr>
        <w:t xml:space="preserve"> указывается код вида добытого полезного ископаемого - угля, согласно </w:t>
      </w:r>
      <w:hyperlink w:anchor="Par2300" w:history="1">
        <w:r>
          <w:rPr>
            <w:rFonts w:ascii="Calibri" w:hAnsi="Calibri" w:cs="Calibri"/>
            <w:color w:val="0000FF"/>
          </w:rPr>
          <w:t>Приложению N 2</w:t>
        </w:r>
      </w:hyperlink>
      <w:r>
        <w:rPr>
          <w:rFonts w:ascii="Calibri" w:hAnsi="Calibri" w:cs="Calibri"/>
        </w:rPr>
        <w:t xml:space="preserve"> к настоящему Порядку.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7.5.3. В графе 3 </w:t>
      </w:r>
      <w:hyperlink w:anchor="Par480" w:history="1">
        <w:r>
          <w:rPr>
            <w:rFonts w:ascii="Calibri" w:hAnsi="Calibri" w:cs="Calibri"/>
            <w:color w:val="0000FF"/>
          </w:rPr>
          <w:t>подраздела 4.1</w:t>
        </w:r>
      </w:hyperlink>
      <w:r>
        <w:rPr>
          <w:rFonts w:ascii="Calibri" w:hAnsi="Calibri" w:cs="Calibri"/>
        </w:rPr>
        <w:t xml:space="preserve"> - код основания налогообложения добытого угля по налоговой ставке 0 рублей, согласно </w:t>
      </w:r>
      <w:hyperlink w:anchor="Par2651" w:history="1">
        <w:r>
          <w:rPr>
            <w:rFonts w:ascii="Calibri" w:hAnsi="Calibri" w:cs="Calibri"/>
            <w:color w:val="0000FF"/>
          </w:rPr>
          <w:t>Приложению N 3</w:t>
        </w:r>
      </w:hyperlink>
      <w:r>
        <w:rPr>
          <w:rFonts w:ascii="Calibri" w:hAnsi="Calibri" w:cs="Calibri"/>
        </w:rPr>
        <w:t xml:space="preserve"> к настоящему Порядку.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7.5.4. В графе 4 </w:t>
      </w:r>
      <w:hyperlink w:anchor="Par480" w:history="1">
        <w:r>
          <w:rPr>
            <w:rFonts w:ascii="Calibri" w:hAnsi="Calibri" w:cs="Calibri"/>
            <w:color w:val="0000FF"/>
          </w:rPr>
          <w:t>подраздела 4.1</w:t>
        </w:r>
      </w:hyperlink>
      <w:r>
        <w:rPr>
          <w:rFonts w:ascii="Calibri" w:hAnsi="Calibri" w:cs="Calibri"/>
        </w:rPr>
        <w:t xml:space="preserve"> - код основания налогообложения добытого угля по налоговой ставке, установленной </w:t>
      </w:r>
      <w:hyperlink r:id="rId165" w:history="1">
        <w:r>
          <w:rPr>
            <w:rFonts w:ascii="Calibri" w:hAnsi="Calibri" w:cs="Calibri"/>
            <w:color w:val="0000FF"/>
          </w:rPr>
          <w:t>пунктом 2 статьи 342</w:t>
        </w:r>
      </w:hyperlink>
      <w:r>
        <w:rPr>
          <w:rFonts w:ascii="Calibri" w:hAnsi="Calibri" w:cs="Calibri"/>
        </w:rPr>
        <w:t xml:space="preserve"> Кодекса, согласно </w:t>
      </w:r>
      <w:hyperlink w:anchor="Par2651" w:history="1">
        <w:r>
          <w:rPr>
            <w:rFonts w:ascii="Calibri" w:hAnsi="Calibri" w:cs="Calibri"/>
            <w:color w:val="0000FF"/>
          </w:rPr>
          <w:t>приложению N 3</w:t>
        </w:r>
      </w:hyperlink>
      <w:r>
        <w:rPr>
          <w:rFonts w:ascii="Calibri" w:hAnsi="Calibri" w:cs="Calibri"/>
        </w:rPr>
        <w:t xml:space="preserve"> к настоящему Порядку.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7.5.5. В графе 5 </w:t>
      </w:r>
      <w:hyperlink w:anchor="Par480" w:history="1">
        <w:r>
          <w:rPr>
            <w:rFonts w:ascii="Calibri" w:hAnsi="Calibri" w:cs="Calibri"/>
            <w:color w:val="0000FF"/>
          </w:rPr>
          <w:t>подраздела 4.1</w:t>
        </w:r>
      </w:hyperlink>
      <w:r>
        <w:rPr>
          <w:rFonts w:ascii="Calibri" w:hAnsi="Calibri" w:cs="Calibri"/>
        </w:rPr>
        <w:t xml:space="preserve"> - количество добытого угля, подлежащего налогообложению по налоговой ставке 0 рублей по соответствующему основанию.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7.5.6. В графе 6 </w:t>
      </w:r>
      <w:hyperlink w:anchor="Par480" w:history="1">
        <w:r>
          <w:rPr>
            <w:rFonts w:ascii="Calibri" w:hAnsi="Calibri" w:cs="Calibri"/>
            <w:color w:val="0000FF"/>
          </w:rPr>
          <w:t>подраздела 4.1</w:t>
        </w:r>
      </w:hyperlink>
      <w:r>
        <w:rPr>
          <w:rFonts w:ascii="Calibri" w:hAnsi="Calibri" w:cs="Calibri"/>
        </w:rPr>
        <w:t xml:space="preserve"> - количество добытого угля, подлежащего налогообложению по налоговой ставке, установленной </w:t>
      </w:r>
      <w:hyperlink r:id="rId166" w:history="1">
        <w:r>
          <w:rPr>
            <w:rFonts w:ascii="Calibri" w:hAnsi="Calibri" w:cs="Calibri"/>
            <w:color w:val="0000FF"/>
          </w:rPr>
          <w:t>пунктом 2 статьи 342</w:t>
        </w:r>
      </w:hyperlink>
      <w:r>
        <w:rPr>
          <w:rFonts w:ascii="Calibri" w:hAnsi="Calibri" w:cs="Calibri"/>
        </w:rPr>
        <w:t xml:space="preserve"> Кодекса, по соответствующему основанию.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Количество добытого угля определяется с точностью до третьего знака после запятой.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7.6. </w:t>
      </w:r>
      <w:hyperlink w:anchor="Par575" w:history="1">
        <w:r>
          <w:rPr>
            <w:rFonts w:ascii="Calibri" w:hAnsi="Calibri" w:cs="Calibri"/>
            <w:color w:val="0000FF"/>
          </w:rPr>
          <w:t>Подраздел 4.2</w:t>
        </w:r>
      </w:hyperlink>
      <w:r>
        <w:rPr>
          <w:rFonts w:ascii="Calibri" w:hAnsi="Calibri" w:cs="Calibri"/>
        </w:rPr>
        <w:t xml:space="preserve"> "Расчет суммы налога, подлежащей уплате в бюджет, по участку недр" заполняется налогоплательщиком отдельно по каждому участку недр.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7.6.1. По </w:t>
      </w:r>
      <w:hyperlink w:anchor="Par581" w:history="1">
        <w:r>
          <w:rPr>
            <w:rFonts w:ascii="Calibri" w:hAnsi="Calibri" w:cs="Calibri"/>
            <w:color w:val="0000FF"/>
          </w:rPr>
          <w:t>строке 010 подраздела 4.2</w:t>
        </w:r>
      </w:hyperlink>
      <w:r>
        <w:rPr>
          <w:rFonts w:ascii="Calibri" w:hAnsi="Calibri" w:cs="Calibri"/>
        </w:rPr>
        <w:t xml:space="preserve"> указывается сумма остатков, не учтенных при определении налогового вычета расходов на начало налогового периода, в соответствии с </w:t>
      </w:r>
      <w:hyperlink r:id="rId167" w:history="1">
        <w:r>
          <w:rPr>
            <w:rFonts w:ascii="Calibri" w:hAnsi="Calibri" w:cs="Calibri"/>
            <w:color w:val="0000FF"/>
          </w:rPr>
          <w:t>пунктом 4 статьи 343.1</w:t>
        </w:r>
      </w:hyperlink>
      <w:r>
        <w:rPr>
          <w:rFonts w:ascii="Calibri" w:hAnsi="Calibri" w:cs="Calibri"/>
        </w:rPr>
        <w:t xml:space="preserve"> Кодекса.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Показатель </w:t>
      </w:r>
      <w:hyperlink w:anchor="Par581" w:history="1">
        <w:r>
          <w:rPr>
            <w:rFonts w:ascii="Calibri" w:hAnsi="Calibri" w:cs="Calibri"/>
            <w:color w:val="0000FF"/>
          </w:rPr>
          <w:t>строки 010 подраздела 4.2</w:t>
        </w:r>
      </w:hyperlink>
      <w:r>
        <w:rPr>
          <w:rFonts w:ascii="Calibri" w:hAnsi="Calibri" w:cs="Calibri"/>
        </w:rPr>
        <w:t xml:space="preserve"> равен показателю </w:t>
      </w:r>
      <w:hyperlink w:anchor="Par627" w:history="1">
        <w:r>
          <w:rPr>
            <w:rFonts w:ascii="Calibri" w:hAnsi="Calibri" w:cs="Calibri"/>
            <w:color w:val="0000FF"/>
          </w:rPr>
          <w:t>строки 110 подраздела 4.2</w:t>
        </w:r>
      </w:hyperlink>
      <w:r>
        <w:rPr>
          <w:rFonts w:ascii="Calibri" w:hAnsi="Calibri" w:cs="Calibri"/>
        </w:rPr>
        <w:t xml:space="preserve"> Декларации за предыдущий налоговый период.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7.6.2. По </w:t>
      </w:r>
      <w:hyperlink w:anchor="Par584" w:history="1">
        <w:r>
          <w:rPr>
            <w:rFonts w:ascii="Calibri" w:hAnsi="Calibri" w:cs="Calibri"/>
            <w:color w:val="0000FF"/>
          </w:rPr>
          <w:t>строке 020 подраздела 4.2</w:t>
        </w:r>
      </w:hyperlink>
      <w:r>
        <w:rPr>
          <w:rFonts w:ascii="Calibri" w:hAnsi="Calibri" w:cs="Calibri"/>
        </w:rPr>
        <w:t xml:space="preserve"> указывается сумма расходов, осуществленных (понесенных) налогоплательщиком в налоговом периоде и связанных с обеспечением безопасных условий и охраны труда при добыче угля (по перечню, установленному Правительством Российской Федерации), в соответствии с </w:t>
      </w:r>
      <w:hyperlink r:id="rId168" w:history="1">
        <w:r>
          <w:rPr>
            <w:rFonts w:ascii="Calibri" w:hAnsi="Calibri" w:cs="Calibri"/>
            <w:color w:val="0000FF"/>
          </w:rPr>
          <w:t>пунктом 5 статьи 343.1</w:t>
        </w:r>
      </w:hyperlink>
      <w:r>
        <w:rPr>
          <w:rFonts w:ascii="Calibri" w:hAnsi="Calibri" w:cs="Calibri"/>
        </w:rPr>
        <w:t xml:space="preserve"> Кодекса, определяемая как: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584" w:history="1">
        <w:r>
          <w:rPr>
            <w:rFonts w:ascii="Calibri" w:hAnsi="Calibri" w:cs="Calibri"/>
            <w:color w:val="0000FF"/>
          </w:rPr>
          <w:t>стр. 020</w:t>
        </w:r>
      </w:hyperlink>
      <w:r>
        <w:rPr>
          <w:rFonts w:ascii="Calibri" w:hAnsi="Calibri" w:cs="Calibri"/>
        </w:rPr>
        <w:t xml:space="preserve"> = </w:t>
      </w:r>
      <w:hyperlink w:anchor="Par593" w:history="1">
        <w:r>
          <w:rPr>
            <w:rFonts w:ascii="Calibri" w:hAnsi="Calibri" w:cs="Calibri"/>
            <w:color w:val="0000FF"/>
          </w:rPr>
          <w:t>стр. 030</w:t>
        </w:r>
      </w:hyperlink>
      <w:r>
        <w:rPr>
          <w:rFonts w:ascii="Calibri" w:hAnsi="Calibri" w:cs="Calibri"/>
        </w:rPr>
        <w:t xml:space="preserve"> + </w:t>
      </w:r>
      <w:hyperlink w:anchor="Par595" w:history="1">
        <w:r>
          <w:rPr>
            <w:rFonts w:ascii="Calibri" w:hAnsi="Calibri" w:cs="Calibri"/>
            <w:color w:val="0000FF"/>
          </w:rPr>
          <w:t>стр. 040</w:t>
        </w:r>
      </w:hyperlink>
      <w:r>
        <w:rPr>
          <w:rFonts w:ascii="Calibri" w:hAnsi="Calibri" w:cs="Calibri"/>
        </w:rPr>
        <w:t xml:space="preserve"> + </w:t>
      </w:r>
      <w:hyperlink w:anchor="Par598" w:history="1">
        <w:r>
          <w:rPr>
            <w:rFonts w:ascii="Calibri" w:hAnsi="Calibri" w:cs="Calibri"/>
            <w:color w:val="0000FF"/>
          </w:rPr>
          <w:t>стр. 050</w:t>
        </w:r>
      </w:hyperlink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7.6.3. При этом по </w:t>
      </w:r>
      <w:hyperlink w:anchor="Par593" w:history="1">
        <w:r>
          <w:rPr>
            <w:rFonts w:ascii="Calibri" w:hAnsi="Calibri" w:cs="Calibri"/>
            <w:color w:val="0000FF"/>
          </w:rPr>
          <w:t>строкам 030</w:t>
        </w:r>
      </w:hyperlink>
      <w:r>
        <w:rPr>
          <w:rFonts w:ascii="Calibri" w:hAnsi="Calibri" w:cs="Calibri"/>
        </w:rPr>
        <w:t xml:space="preserve"> - </w:t>
      </w:r>
      <w:hyperlink w:anchor="Par598" w:history="1">
        <w:r>
          <w:rPr>
            <w:rFonts w:ascii="Calibri" w:hAnsi="Calibri" w:cs="Calibri"/>
            <w:color w:val="0000FF"/>
          </w:rPr>
          <w:t>050 подраздела 4.2</w:t>
        </w:r>
      </w:hyperlink>
      <w:r>
        <w:rPr>
          <w:rFonts w:ascii="Calibri" w:hAnsi="Calibri" w:cs="Calibri"/>
        </w:rPr>
        <w:t xml:space="preserve"> указываются данные для расчета суммы расходов, осуществленных (понесенных) налогоплательщиком в налоговом периоде и связанных с обеспечением безопасных условий и охраны труда при добыче угля;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7.6.3.1. По </w:t>
      </w:r>
      <w:hyperlink w:anchor="Par593" w:history="1">
        <w:r>
          <w:rPr>
            <w:rFonts w:ascii="Calibri" w:hAnsi="Calibri" w:cs="Calibri"/>
            <w:color w:val="0000FF"/>
          </w:rPr>
          <w:t>строке 030 подраздела 4.2</w:t>
        </w:r>
      </w:hyperlink>
      <w:r>
        <w:rPr>
          <w:rFonts w:ascii="Calibri" w:hAnsi="Calibri" w:cs="Calibri"/>
        </w:rPr>
        <w:t xml:space="preserve"> - материальные расходы налогоплательщика, определяемые в порядке, предусмотренном </w:t>
      </w:r>
      <w:hyperlink r:id="rId169" w:history="1">
        <w:r>
          <w:rPr>
            <w:rFonts w:ascii="Calibri" w:hAnsi="Calibri" w:cs="Calibri"/>
            <w:color w:val="0000FF"/>
          </w:rPr>
          <w:t>главой 25</w:t>
        </w:r>
      </w:hyperlink>
      <w:r>
        <w:rPr>
          <w:rFonts w:ascii="Calibri" w:hAnsi="Calibri" w:cs="Calibri"/>
        </w:rPr>
        <w:t xml:space="preserve"> Кодекса;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7.6.3.2. По </w:t>
      </w:r>
      <w:hyperlink w:anchor="Par595" w:history="1">
        <w:r>
          <w:rPr>
            <w:rFonts w:ascii="Calibri" w:hAnsi="Calibri" w:cs="Calibri"/>
            <w:color w:val="0000FF"/>
          </w:rPr>
          <w:t>строке 040 подраздела 4.2</w:t>
        </w:r>
      </w:hyperlink>
      <w:r>
        <w:rPr>
          <w:rFonts w:ascii="Calibri" w:hAnsi="Calibri" w:cs="Calibri"/>
        </w:rPr>
        <w:t xml:space="preserve"> - расходы налогоплательщика на приобретение и (или) создание амортизируемого имущества;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7.6.3.3. По </w:t>
      </w:r>
      <w:hyperlink w:anchor="Par598" w:history="1">
        <w:r>
          <w:rPr>
            <w:rFonts w:ascii="Calibri" w:hAnsi="Calibri" w:cs="Calibri"/>
            <w:color w:val="0000FF"/>
          </w:rPr>
          <w:t>строке 050 подраздела 4.2</w:t>
        </w:r>
      </w:hyperlink>
      <w:r>
        <w:rPr>
          <w:rFonts w:ascii="Calibri" w:hAnsi="Calibri" w:cs="Calibri"/>
        </w:rPr>
        <w:t xml:space="preserve"> - расходы, осуществленные (понесенные) налогоплательщиком в случаях достройки, дооборудования, реконструкции, модернизации, технического перевооружения объектов основных средств.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7.6.4. По </w:t>
      </w:r>
      <w:hyperlink w:anchor="Par604" w:history="1">
        <w:r>
          <w:rPr>
            <w:rFonts w:ascii="Calibri" w:hAnsi="Calibri" w:cs="Calibri"/>
            <w:color w:val="0000FF"/>
          </w:rPr>
          <w:t>строке 060 подраздела 4.2</w:t>
        </w:r>
      </w:hyperlink>
      <w:r>
        <w:rPr>
          <w:rFonts w:ascii="Calibri" w:hAnsi="Calibri" w:cs="Calibri"/>
        </w:rPr>
        <w:t xml:space="preserve"> указывается сумма расходов, осуществленных (понесенных) налогоплательщиком и связанных с обеспечением безопасных условий и охраны труда при добыче угля, включаемых в налоговый вычет и уменьшающих сумму налога за налоговый период, не превышающая предельной величины налогового вычета, определяемая как: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581" w:history="1">
        <w:r>
          <w:rPr>
            <w:rFonts w:ascii="Calibri" w:hAnsi="Calibri" w:cs="Calibri"/>
            <w:color w:val="0000FF"/>
          </w:rPr>
          <w:t>стр. 010</w:t>
        </w:r>
      </w:hyperlink>
      <w:r>
        <w:rPr>
          <w:rFonts w:ascii="Calibri" w:hAnsi="Calibri" w:cs="Calibri"/>
        </w:rPr>
        <w:t xml:space="preserve"> + </w:t>
      </w:r>
      <w:hyperlink w:anchor="Par584" w:history="1">
        <w:r>
          <w:rPr>
            <w:rFonts w:ascii="Calibri" w:hAnsi="Calibri" w:cs="Calibri"/>
            <w:color w:val="0000FF"/>
          </w:rPr>
          <w:t>стр. 020</w:t>
        </w:r>
      </w:hyperlink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position w:val="-4"/>
        </w:rPr>
        <w:pict>
          <v:shape id="_x0000_i1040" type="#_x0000_t75" style="width:11pt;height:13pt">
            <v:imagedata r:id="rId170" o:title=""/>
          </v:shape>
        </w:pict>
      </w:r>
      <w:r>
        <w:rPr>
          <w:rFonts w:ascii="Calibri" w:hAnsi="Calibri" w:cs="Calibri"/>
        </w:rPr>
        <w:t xml:space="preserve"> </w:t>
      </w:r>
      <w:hyperlink w:anchor="Par619" w:history="1">
        <w:r>
          <w:rPr>
            <w:rFonts w:ascii="Calibri" w:hAnsi="Calibri" w:cs="Calibri"/>
            <w:color w:val="0000FF"/>
          </w:rPr>
          <w:t>стр. 090</w:t>
        </w:r>
      </w:hyperlink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7.6.5. По </w:t>
      </w:r>
      <w:hyperlink w:anchor="Par614" w:history="1">
        <w:r>
          <w:rPr>
            <w:rFonts w:ascii="Calibri" w:hAnsi="Calibri" w:cs="Calibri"/>
            <w:color w:val="0000FF"/>
          </w:rPr>
          <w:t>строке 070 подраздела 4.2</w:t>
        </w:r>
      </w:hyperlink>
      <w:r>
        <w:rPr>
          <w:rFonts w:ascii="Calibri" w:hAnsi="Calibri" w:cs="Calibri"/>
        </w:rPr>
        <w:t xml:space="preserve"> указывается значение коэффициента Кт, определяемого в соответствии с </w:t>
      </w:r>
      <w:hyperlink r:id="rId171" w:history="1">
        <w:r>
          <w:rPr>
            <w:rFonts w:ascii="Calibri" w:hAnsi="Calibri" w:cs="Calibri"/>
            <w:color w:val="0000FF"/>
          </w:rPr>
          <w:t>пунктом 3 статьи 343.1</w:t>
        </w:r>
      </w:hyperlink>
      <w:r>
        <w:rPr>
          <w:rFonts w:ascii="Calibri" w:hAnsi="Calibri" w:cs="Calibri"/>
        </w:rPr>
        <w:t xml:space="preserve"> Кодекса для каждого участка недр и установленного в принятой налогоплательщиком учетной политике для целей налогообложения. Значение коэффициента Кт не может превышать 0,3: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614" w:history="1">
        <w:r>
          <w:rPr>
            <w:rFonts w:ascii="Calibri" w:hAnsi="Calibri" w:cs="Calibri"/>
            <w:color w:val="0000FF"/>
          </w:rPr>
          <w:t>стр. 070</w:t>
        </w:r>
      </w:hyperlink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position w:val="-4"/>
        </w:rPr>
        <w:pict>
          <v:shape id="_x0000_i1041" type="#_x0000_t75" style="width:11pt;height:13pt">
            <v:imagedata r:id="rId170" o:title=""/>
          </v:shape>
        </w:pict>
      </w:r>
      <w:r>
        <w:rPr>
          <w:rFonts w:ascii="Calibri" w:hAnsi="Calibri" w:cs="Calibri"/>
        </w:rPr>
        <w:t xml:space="preserve"> 0,3.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7.6.6. По </w:t>
      </w:r>
      <w:hyperlink w:anchor="Par616" w:history="1">
        <w:r>
          <w:rPr>
            <w:rFonts w:ascii="Calibri" w:hAnsi="Calibri" w:cs="Calibri"/>
            <w:color w:val="0000FF"/>
          </w:rPr>
          <w:t>строке 080 подраздела 4.2</w:t>
        </w:r>
      </w:hyperlink>
      <w:r>
        <w:rPr>
          <w:rFonts w:ascii="Calibri" w:hAnsi="Calibri" w:cs="Calibri"/>
        </w:rPr>
        <w:t xml:space="preserve"> указывается сумма налога, исчисленного при добыче угля без учета налогового вычета на каждом участке недр за налоговый период, определяемая как произведение соответствующей налоговой ставки, умноженной на коэффициент-дефлятор, ежеквартально устанавливаемый согласно </w:t>
      </w:r>
      <w:hyperlink r:id="rId172" w:history="1">
        <w:r>
          <w:rPr>
            <w:rFonts w:ascii="Calibri" w:hAnsi="Calibri" w:cs="Calibri"/>
            <w:color w:val="0000FF"/>
          </w:rPr>
          <w:t>абзацу 37 пункта 2 статьи 342</w:t>
        </w:r>
      </w:hyperlink>
      <w:r>
        <w:rPr>
          <w:rFonts w:ascii="Calibri" w:hAnsi="Calibri" w:cs="Calibri"/>
        </w:rPr>
        <w:t xml:space="preserve"> Кодекса, по каждому виду угля, указанному в </w:t>
      </w:r>
      <w:hyperlink r:id="rId173" w:history="1">
        <w:r>
          <w:rPr>
            <w:rFonts w:ascii="Calibri" w:hAnsi="Calibri" w:cs="Calibri"/>
            <w:color w:val="0000FF"/>
          </w:rPr>
          <w:t>подпункте 1.1 пункта 2 статьи 337</w:t>
        </w:r>
      </w:hyperlink>
      <w:r>
        <w:rPr>
          <w:rFonts w:ascii="Calibri" w:hAnsi="Calibri" w:cs="Calibri"/>
        </w:rPr>
        <w:t xml:space="preserve"> Кодекса, и величины налоговой базы.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В соответствии с </w:t>
      </w:r>
      <w:hyperlink r:id="rId174" w:history="1">
        <w:r>
          <w:rPr>
            <w:rFonts w:ascii="Calibri" w:hAnsi="Calibri" w:cs="Calibri"/>
            <w:color w:val="0000FF"/>
          </w:rPr>
          <w:t>пунктом 2 статьи 342</w:t>
        </w:r>
      </w:hyperlink>
      <w:r>
        <w:rPr>
          <w:rFonts w:ascii="Calibri" w:hAnsi="Calibri" w:cs="Calibri"/>
        </w:rPr>
        <w:t xml:space="preserve"> Кодекса коэффициенты-дефляторы определяются и подлежат официальному опубликованию в порядке, установленном Правительством Российской Федерации.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7.6.7. По </w:t>
      </w:r>
      <w:hyperlink w:anchor="Par619" w:history="1">
        <w:r>
          <w:rPr>
            <w:rFonts w:ascii="Calibri" w:hAnsi="Calibri" w:cs="Calibri"/>
            <w:color w:val="0000FF"/>
          </w:rPr>
          <w:t>строке 090 подраздела 4.2</w:t>
        </w:r>
      </w:hyperlink>
      <w:r>
        <w:rPr>
          <w:rFonts w:ascii="Calibri" w:hAnsi="Calibri" w:cs="Calibri"/>
        </w:rPr>
        <w:t xml:space="preserve"> указывается предельная величина налогового вычета, определяемая как: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619" w:history="1">
        <w:r>
          <w:rPr>
            <w:rFonts w:ascii="Calibri" w:hAnsi="Calibri" w:cs="Calibri"/>
            <w:color w:val="0000FF"/>
          </w:rPr>
          <w:t>стр. 090</w:t>
        </w:r>
      </w:hyperlink>
      <w:r>
        <w:rPr>
          <w:rFonts w:ascii="Calibri" w:hAnsi="Calibri" w:cs="Calibri"/>
        </w:rPr>
        <w:t xml:space="preserve"> = </w:t>
      </w:r>
      <w:hyperlink w:anchor="Par616" w:history="1">
        <w:r>
          <w:rPr>
            <w:rFonts w:ascii="Calibri" w:hAnsi="Calibri" w:cs="Calibri"/>
            <w:color w:val="0000FF"/>
          </w:rPr>
          <w:t>стр. 080</w:t>
        </w:r>
      </w:hyperlink>
      <w:r>
        <w:rPr>
          <w:rFonts w:ascii="Calibri" w:hAnsi="Calibri" w:cs="Calibri"/>
        </w:rPr>
        <w:t xml:space="preserve"> x </w:t>
      </w:r>
      <w:hyperlink w:anchor="Par614" w:history="1">
        <w:r>
          <w:rPr>
            <w:rFonts w:ascii="Calibri" w:hAnsi="Calibri" w:cs="Calibri"/>
            <w:color w:val="0000FF"/>
          </w:rPr>
          <w:t>стр. 070</w:t>
        </w:r>
      </w:hyperlink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7.6.8. По </w:t>
      </w:r>
      <w:hyperlink w:anchor="Par622" w:history="1">
        <w:r>
          <w:rPr>
            <w:rFonts w:ascii="Calibri" w:hAnsi="Calibri" w:cs="Calibri"/>
            <w:color w:val="0000FF"/>
          </w:rPr>
          <w:t>строке 100 подраздела 4.2</w:t>
        </w:r>
      </w:hyperlink>
      <w:r>
        <w:rPr>
          <w:rFonts w:ascii="Calibri" w:hAnsi="Calibri" w:cs="Calibri"/>
        </w:rPr>
        <w:t xml:space="preserve"> указывается подлежащая уплате сумма налога по углю, исчисленного на данном участке недр за налоговый период, определяемая как произведение соответствующей налоговой ставки, умноженной на коэффициент-дефлятор, ежеквартально устанавливаемый согласно </w:t>
      </w:r>
      <w:hyperlink r:id="rId175" w:history="1">
        <w:r>
          <w:rPr>
            <w:rFonts w:ascii="Calibri" w:hAnsi="Calibri" w:cs="Calibri"/>
            <w:color w:val="0000FF"/>
          </w:rPr>
          <w:t>абзацу 37 пункта 2 статьи 342</w:t>
        </w:r>
      </w:hyperlink>
      <w:r>
        <w:rPr>
          <w:rFonts w:ascii="Calibri" w:hAnsi="Calibri" w:cs="Calibri"/>
        </w:rPr>
        <w:t xml:space="preserve"> Кодекса, по каждому виду угля, указанному в </w:t>
      </w:r>
      <w:hyperlink r:id="rId176" w:history="1">
        <w:r>
          <w:rPr>
            <w:rFonts w:ascii="Calibri" w:hAnsi="Calibri" w:cs="Calibri"/>
            <w:color w:val="0000FF"/>
          </w:rPr>
          <w:t>подпункте 1.1 пункта 2 статьи 337</w:t>
        </w:r>
      </w:hyperlink>
      <w:r>
        <w:rPr>
          <w:rFonts w:ascii="Calibri" w:hAnsi="Calibri" w:cs="Calibri"/>
        </w:rPr>
        <w:t xml:space="preserve"> Кодекса, и величины налоговой базы, уменьшенное на величину налогового вычета, рассчитанной в порядке, установленном </w:t>
      </w:r>
      <w:hyperlink r:id="rId177" w:history="1">
        <w:r>
          <w:rPr>
            <w:rFonts w:ascii="Calibri" w:hAnsi="Calibri" w:cs="Calibri"/>
            <w:color w:val="0000FF"/>
          </w:rPr>
          <w:t>статьей 343.1</w:t>
        </w:r>
      </w:hyperlink>
      <w:r>
        <w:rPr>
          <w:rFonts w:ascii="Calibri" w:hAnsi="Calibri" w:cs="Calibri"/>
        </w:rPr>
        <w:t xml:space="preserve"> Кодекса. Показатель </w:t>
      </w:r>
      <w:hyperlink w:anchor="Par622" w:history="1">
        <w:r>
          <w:rPr>
            <w:rFonts w:ascii="Calibri" w:hAnsi="Calibri" w:cs="Calibri"/>
            <w:color w:val="0000FF"/>
          </w:rPr>
          <w:t>строки 100</w:t>
        </w:r>
      </w:hyperlink>
      <w:r>
        <w:rPr>
          <w:rFonts w:ascii="Calibri" w:hAnsi="Calibri" w:cs="Calibri"/>
        </w:rPr>
        <w:t xml:space="preserve"> определяется как: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622" w:history="1">
        <w:r>
          <w:rPr>
            <w:rFonts w:ascii="Calibri" w:hAnsi="Calibri" w:cs="Calibri"/>
            <w:color w:val="0000FF"/>
          </w:rPr>
          <w:t>стр. 100</w:t>
        </w:r>
      </w:hyperlink>
      <w:r>
        <w:rPr>
          <w:rFonts w:ascii="Calibri" w:hAnsi="Calibri" w:cs="Calibri"/>
        </w:rPr>
        <w:t xml:space="preserve"> = </w:t>
      </w:r>
      <w:hyperlink w:anchor="Par616" w:history="1">
        <w:r>
          <w:rPr>
            <w:rFonts w:ascii="Calibri" w:hAnsi="Calibri" w:cs="Calibri"/>
            <w:color w:val="0000FF"/>
          </w:rPr>
          <w:t>стр. 080</w:t>
        </w:r>
      </w:hyperlink>
      <w:r>
        <w:rPr>
          <w:rFonts w:ascii="Calibri" w:hAnsi="Calibri" w:cs="Calibri"/>
        </w:rPr>
        <w:t xml:space="preserve"> - </w:t>
      </w:r>
      <w:hyperlink w:anchor="Par604" w:history="1">
        <w:r>
          <w:rPr>
            <w:rFonts w:ascii="Calibri" w:hAnsi="Calibri" w:cs="Calibri"/>
            <w:color w:val="0000FF"/>
          </w:rPr>
          <w:t>стр. 060</w:t>
        </w:r>
      </w:hyperlink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заполнении </w:t>
      </w:r>
      <w:hyperlink w:anchor="Par575" w:history="1">
        <w:r>
          <w:rPr>
            <w:rFonts w:ascii="Calibri" w:hAnsi="Calibri" w:cs="Calibri"/>
            <w:color w:val="0000FF"/>
          </w:rPr>
          <w:t>подраздела 4.2</w:t>
        </w:r>
      </w:hyperlink>
      <w:r>
        <w:rPr>
          <w:rFonts w:ascii="Calibri" w:hAnsi="Calibri" w:cs="Calibri"/>
        </w:rPr>
        <w:t xml:space="preserve"> при добыче угля без учета налогового вычета по </w:t>
      </w:r>
      <w:hyperlink w:anchor="Par622" w:history="1">
        <w:r>
          <w:rPr>
            <w:rFonts w:ascii="Calibri" w:hAnsi="Calibri" w:cs="Calibri"/>
            <w:color w:val="0000FF"/>
          </w:rPr>
          <w:t>строке 100</w:t>
        </w:r>
      </w:hyperlink>
      <w:r>
        <w:rPr>
          <w:rFonts w:ascii="Calibri" w:hAnsi="Calibri" w:cs="Calibri"/>
        </w:rPr>
        <w:t xml:space="preserve"> указывается прочерк.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7.6.9. По </w:t>
      </w:r>
      <w:hyperlink w:anchor="Par627" w:history="1">
        <w:r>
          <w:rPr>
            <w:rFonts w:ascii="Calibri" w:hAnsi="Calibri" w:cs="Calibri"/>
            <w:color w:val="0000FF"/>
          </w:rPr>
          <w:t>строке 110 подраздела 4.2</w:t>
        </w:r>
      </w:hyperlink>
      <w:r>
        <w:rPr>
          <w:rFonts w:ascii="Calibri" w:hAnsi="Calibri" w:cs="Calibri"/>
        </w:rPr>
        <w:t xml:space="preserve"> указывается сумма остатков, не учтенных при определении налогового вычета расходов на конец налогового периода, в соответствии с </w:t>
      </w:r>
      <w:hyperlink r:id="rId178" w:history="1">
        <w:r>
          <w:rPr>
            <w:rFonts w:ascii="Calibri" w:hAnsi="Calibri" w:cs="Calibri"/>
            <w:color w:val="0000FF"/>
          </w:rPr>
          <w:t>пунктом 4 статьи 343.1</w:t>
        </w:r>
      </w:hyperlink>
      <w:r>
        <w:rPr>
          <w:rFonts w:ascii="Calibri" w:hAnsi="Calibri" w:cs="Calibri"/>
        </w:rPr>
        <w:t xml:space="preserve"> Кодекса.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Показатель </w:t>
      </w:r>
      <w:hyperlink w:anchor="Par627" w:history="1">
        <w:r>
          <w:rPr>
            <w:rFonts w:ascii="Calibri" w:hAnsi="Calibri" w:cs="Calibri"/>
            <w:color w:val="0000FF"/>
          </w:rPr>
          <w:t>строки 110</w:t>
        </w:r>
      </w:hyperlink>
      <w:r>
        <w:rPr>
          <w:rFonts w:ascii="Calibri" w:hAnsi="Calibri" w:cs="Calibri"/>
        </w:rPr>
        <w:t xml:space="preserve"> подраздела определяется как: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627" w:history="1">
        <w:r>
          <w:rPr>
            <w:rFonts w:ascii="Calibri" w:hAnsi="Calibri" w:cs="Calibri"/>
            <w:color w:val="0000FF"/>
          </w:rPr>
          <w:t>стр. 110</w:t>
        </w:r>
      </w:hyperlink>
      <w:r>
        <w:rPr>
          <w:rFonts w:ascii="Calibri" w:hAnsi="Calibri" w:cs="Calibri"/>
        </w:rPr>
        <w:t xml:space="preserve"> = </w:t>
      </w:r>
      <w:hyperlink w:anchor="Par581" w:history="1">
        <w:r>
          <w:rPr>
            <w:rFonts w:ascii="Calibri" w:hAnsi="Calibri" w:cs="Calibri"/>
            <w:color w:val="0000FF"/>
          </w:rPr>
          <w:t>стр. 010</w:t>
        </w:r>
      </w:hyperlink>
      <w:r>
        <w:rPr>
          <w:rFonts w:ascii="Calibri" w:hAnsi="Calibri" w:cs="Calibri"/>
        </w:rPr>
        <w:t xml:space="preserve"> + </w:t>
      </w:r>
      <w:hyperlink w:anchor="Par584" w:history="1">
        <w:r>
          <w:rPr>
            <w:rFonts w:ascii="Calibri" w:hAnsi="Calibri" w:cs="Calibri"/>
            <w:color w:val="0000FF"/>
          </w:rPr>
          <w:t>стр. 020</w:t>
        </w:r>
      </w:hyperlink>
      <w:r>
        <w:rPr>
          <w:rFonts w:ascii="Calibri" w:hAnsi="Calibri" w:cs="Calibri"/>
        </w:rPr>
        <w:t xml:space="preserve"> - </w:t>
      </w:r>
      <w:hyperlink w:anchor="Par604" w:history="1">
        <w:r>
          <w:rPr>
            <w:rFonts w:ascii="Calibri" w:hAnsi="Calibri" w:cs="Calibri"/>
            <w:color w:val="0000FF"/>
          </w:rPr>
          <w:t>стр. 060</w:t>
        </w:r>
      </w:hyperlink>
      <w:r>
        <w:rPr>
          <w:rFonts w:ascii="Calibri" w:hAnsi="Calibri" w:cs="Calibri"/>
        </w:rPr>
        <w:t>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Показатель </w:t>
      </w:r>
      <w:hyperlink w:anchor="Par627" w:history="1">
        <w:r>
          <w:rPr>
            <w:rFonts w:ascii="Calibri" w:hAnsi="Calibri" w:cs="Calibri"/>
            <w:color w:val="0000FF"/>
          </w:rPr>
          <w:t>строки 110 подраздела 4.2</w:t>
        </w:r>
      </w:hyperlink>
      <w:r>
        <w:rPr>
          <w:rFonts w:ascii="Calibri" w:hAnsi="Calibri" w:cs="Calibri"/>
        </w:rPr>
        <w:t xml:space="preserve"> корреспондирует с общей суммой </w:t>
      </w:r>
      <w:hyperlink w:anchor="Par666" w:history="1">
        <w:r>
          <w:rPr>
            <w:rFonts w:ascii="Calibri" w:hAnsi="Calibri" w:cs="Calibri"/>
            <w:color w:val="0000FF"/>
          </w:rPr>
          <w:t>строк 050 подраздела 4.3</w:t>
        </w:r>
      </w:hyperlink>
      <w:r>
        <w:rPr>
          <w:rFonts w:ascii="Calibri" w:hAnsi="Calibri" w:cs="Calibri"/>
        </w:rPr>
        <w:t xml:space="preserve"> и переносится в </w:t>
      </w:r>
      <w:hyperlink w:anchor="Par627" w:history="1">
        <w:r>
          <w:rPr>
            <w:rFonts w:ascii="Calibri" w:hAnsi="Calibri" w:cs="Calibri"/>
            <w:color w:val="0000FF"/>
          </w:rPr>
          <w:t>строку 010 подраздела 4.2</w:t>
        </w:r>
      </w:hyperlink>
      <w:r>
        <w:rPr>
          <w:rFonts w:ascii="Calibri" w:hAnsi="Calibri" w:cs="Calibri"/>
        </w:rPr>
        <w:t xml:space="preserve"> Декларации за следующий налоговый период.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7.7. В </w:t>
      </w:r>
      <w:hyperlink w:anchor="Par647" w:history="1">
        <w:r>
          <w:rPr>
            <w:rFonts w:ascii="Calibri" w:hAnsi="Calibri" w:cs="Calibri"/>
            <w:color w:val="0000FF"/>
          </w:rPr>
          <w:t>подразделе 4.3</w:t>
        </w:r>
      </w:hyperlink>
      <w:r>
        <w:rPr>
          <w:rFonts w:ascii="Calibri" w:hAnsi="Calibri" w:cs="Calibri"/>
        </w:rPr>
        <w:t xml:space="preserve"> "Расчет суммы налоговых вычетов по участку недр" заполняется налогоплательщиком в случае, если фактическая сумма расходов, осуществленных (понесенных) налогоплательщиком в налоговом периоде и связанных с обеспечением безопасных условий и охраны труда при добыче угля, превышает предельную сумму налогового вычета, определенную в соответствии с </w:t>
      </w:r>
      <w:hyperlink r:id="rId179" w:history="1">
        <w:r>
          <w:rPr>
            <w:rFonts w:ascii="Calibri" w:hAnsi="Calibri" w:cs="Calibri"/>
            <w:color w:val="0000FF"/>
          </w:rPr>
          <w:t>пунктом 2 статьи 343.1</w:t>
        </w:r>
      </w:hyperlink>
      <w:r>
        <w:rPr>
          <w:rFonts w:ascii="Calibri" w:hAnsi="Calibri" w:cs="Calibri"/>
        </w:rPr>
        <w:t xml:space="preserve"> Кодекса, и при этом сумма такого превышения учитывается при определении налогового вычета в течение 36 налоговых периодов после налогового периода, в котором такие расходы были осуществлены (понесены) налогоплательщиком.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Данный </w:t>
      </w:r>
      <w:hyperlink w:anchor="Par647" w:history="1">
        <w:r>
          <w:rPr>
            <w:rFonts w:ascii="Calibri" w:hAnsi="Calibri" w:cs="Calibri"/>
            <w:color w:val="0000FF"/>
          </w:rPr>
          <w:t>подраздел</w:t>
        </w:r>
      </w:hyperlink>
      <w:r>
        <w:rPr>
          <w:rFonts w:ascii="Calibri" w:hAnsi="Calibri" w:cs="Calibri"/>
        </w:rPr>
        <w:t xml:space="preserve"> заполняется отдельно по каждому участку недр.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 </w:t>
      </w:r>
      <w:hyperlink w:anchor="Par654" w:history="1">
        <w:r>
          <w:rPr>
            <w:rFonts w:ascii="Calibri" w:hAnsi="Calibri" w:cs="Calibri"/>
            <w:color w:val="0000FF"/>
          </w:rPr>
          <w:t>строкам 010</w:t>
        </w:r>
      </w:hyperlink>
      <w:r>
        <w:rPr>
          <w:rFonts w:ascii="Calibri" w:hAnsi="Calibri" w:cs="Calibri"/>
        </w:rPr>
        <w:t xml:space="preserve"> - </w:t>
      </w:r>
      <w:hyperlink w:anchor="Par670" w:history="1">
        <w:r>
          <w:rPr>
            <w:rFonts w:ascii="Calibri" w:hAnsi="Calibri" w:cs="Calibri"/>
            <w:color w:val="0000FF"/>
          </w:rPr>
          <w:t>060 подраздела 4.3</w:t>
        </w:r>
      </w:hyperlink>
      <w:r>
        <w:rPr>
          <w:rFonts w:ascii="Calibri" w:hAnsi="Calibri" w:cs="Calibri"/>
        </w:rPr>
        <w:t xml:space="preserve"> заполняются данные для расчета суммы одного налогового вычета, который возник в определенном налоговом периоде, и в случае если фактическая сумма расходов, осуществленных (понесенных) налогоплательщиком в налоговом периоде и связанных с обеспечением безопасных условий и охраны труда при добыче угля, превышает предельную сумму налогового вычета, то сумма такого превышения будет учитываться по </w:t>
      </w:r>
      <w:hyperlink w:anchor="Par654" w:history="1">
        <w:r>
          <w:rPr>
            <w:rFonts w:ascii="Calibri" w:hAnsi="Calibri" w:cs="Calibri"/>
            <w:color w:val="0000FF"/>
          </w:rPr>
          <w:t>строкам 010</w:t>
        </w:r>
      </w:hyperlink>
      <w:r>
        <w:rPr>
          <w:rFonts w:ascii="Calibri" w:hAnsi="Calibri" w:cs="Calibri"/>
        </w:rPr>
        <w:t xml:space="preserve"> - </w:t>
      </w:r>
      <w:hyperlink w:anchor="Par670" w:history="1">
        <w:r>
          <w:rPr>
            <w:rFonts w:ascii="Calibri" w:hAnsi="Calibri" w:cs="Calibri"/>
            <w:color w:val="0000FF"/>
          </w:rPr>
          <w:t>060 подраздела 4.3</w:t>
        </w:r>
      </w:hyperlink>
      <w:r>
        <w:rPr>
          <w:rFonts w:ascii="Calibri" w:hAnsi="Calibri" w:cs="Calibri"/>
        </w:rPr>
        <w:t xml:space="preserve"> до полного ее использования, но не более чем в 36 налоговых периодах с даты (месяц и год) возникновения права на применение налогового вычета.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Количество повторов </w:t>
      </w:r>
      <w:hyperlink w:anchor="Par654" w:history="1">
        <w:r>
          <w:rPr>
            <w:rFonts w:ascii="Calibri" w:hAnsi="Calibri" w:cs="Calibri"/>
            <w:color w:val="0000FF"/>
          </w:rPr>
          <w:t>строк 010</w:t>
        </w:r>
      </w:hyperlink>
      <w:r>
        <w:rPr>
          <w:rFonts w:ascii="Calibri" w:hAnsi="Calibri" w:cs="Calibri"/>
        </w:rPr>
        <w:t xml:space="preserve"> - </w:t>
      </w:r>
      <w:hyperlink w:anchor="Par670" w:history="1">
        <w:r>
          <w:rPr>
            <w:rFonts w:ascii="Calibri" w:hAnsi="Calibri" w:cs="Calibri"/>
            <w:color w:val="0000FF"/>
          </w:rPr>
          <w:t>060 в подразделе 4.3</w:t>
        </w:r>
      </w:hyperlink>
      <w:r>
        <w:rPr>
          <w:rFonts w:ascii="Calibri" w:hAnsi="Calibri" w:cs="Calibri"/>
        </w:rPr>
        <w:t xml:space="preserve"> не может превышать 36.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недостатка строк в </w:t>
      </w:r>
      <w:hyperlink w:anchor="Par647" w:history="1">
        <w:r>
          <w:rPr>
            <w:rFonts w:ascii="Calibri" w:hAnsi="Calibri" w:cs="Calibri"/>
            <w:color w:val="0000FF"/>
          </w:rPr>
          <w:t>подразделе 4.3</w:t>
        </w:r>
      </w:hyperlink>
      <w:r>
        <w:rPr>
          <w:rFonts w:ascii="Calibri" w:hAnsi="Calibri" w:cs="Calibri"/>
        </w:rPr>
        <w:t xml:space="preserve"> при заполнении Декларации на бумажном носителе дополнительно заполняется необходимое количество листов </w:t>
      </w:r>
      <w:hyperlink w:anchor="Par647" w:history="1">
        <w:r>
          <w:rPr>
            <w:rFonts w:ascii="Calibri" w:hAnsi="Calibri" w:cs="Calibri"/>
            <w:color w:val="0000FF"/>
          </w:rPr>
          <w:t>подраздела 4.3</w:t>
        </w:r>
      </w:hyperlink>
      <w:r>
        <w:rPr>
          <w:rFonts w:ascii="Calibri" w:hAnsi="Calibri" w:cs="Calibri"/>
        </w:rPr>
        <w:t>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7.7.1. По </w:t>
      </w:r>
      <w:hyperlink w:anchor="Par654" w:history="1">
        <w:r>
          <w:rPr>
            <w:rFonts w:ascii="Calibri" w:hAnsi="Calibri" w:cs="Calibri"/>
            <w:color w:val="0000FF"/>
          </w:rPr>
          <w:t>строке 010 подраздела 4.3</w:t>
        </w:r>
      </w:hyperlink>
      <w:r>
        <w:rPr>
          <w:rFonts w:ascii="Calibri" w:hAnsi="Calibri" w:cs="Calibri"/>
        </w:rPr>
        <w:t xml:space="preserve"> указываются месяц и год возникновения права на налоговый вычет.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7.7.2. По </w:t>
      </w:r>
      <w:hyperlink w:anchor="Par657" w:history="1">
        <w:r>
          <w:rPr>
            <w:rFonts w:ascii="Calibri" w:hAnsi="Calibri" w:cs="Calibri"/>
            <w:color w:val="0000FF"/>
          </w:rPr>
          <w:t>строке 020 подраздела 4.3</w:t>
        </w:r>
      </w:hyperlink>
      <w:r>
        <w:rPr>
          <w:rFonts w:ascii="Calibri" w:hAnsi="Calibri" w:cs="Calibri"/>
        </w:rPr>
        <w:t xml:space="preserve"> указывается сумма налогового вычета, определенная налогоплательщиком на дату (месяц и год) возникновения права на налоговый вычет, указанные по </w:t>
      </w:r>
      <w:hyperlink w:anchor="Par654" w:history="1">
        <w:r>
          <w:rPr>
            <w:rFonts w:ascii="Calibri" w:hAnsi="Calibri" w:cs="Calibri"/>
            <w:color w:val="0000FF"/>
          </w:rPr>
          <w:t>строке 010</w:t>
        </w:r>
      </w:hyperlink>
      <w:r>
        <w:rPr>
          <w:rFonts w:ascii="Calibri" w:hAnsi="Calibri" w:cs="Calibri"/>
        </w:rPr>
        <w:t xml:space="preserve"> этого подраздела, которая корреспондирует со </w:t>
      </w:r>
      <w:hyperlink w:anchor="Par584" w:history="1">
        <w:r>
          <w:rPr>
            <w:rFonts w:ascii="Calibri" w:hAnsi="Calibri" w:cs="Calibri"/>
            <w:color w:val="0000FF"/>
          </w:rPr>
          <w:t>строкой 020 подраздела 4.2</w:t>
        </w:r>
      </w:hyperlink>
      <w:r>
        <w:rPr>
          <w:rFonts w:ascii="Calibri" w:hAnsi="Calibri" w:cs="Calibri"/>
        </w:rPr>
        <w:t>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7.7.3. По </w:t>
      </w:r>
      <w:hyperlink w:anchor="Par660" w:history="1">
        <w:r>
          <w:rPr>
            <w:rFonts w:ascii="Calibri" w:hAnsi="Calibri" w:cs="Calibri"/>
            <w:color w:val="0000FF"/>
          </w:rPr>
          <w:t>строке 030 подраздела 4.3</w:t>
        </w:r>
      </w:hyperlink>
      <w:r>
        <w:rPr>
          <w:rFonts w:ascii="Calibri" w:hAnsi="Calibri" w:cs="Calibri"/>
        </w:rPr>
        <w:t xml:space="preserve"> указывается сумма налогового вычета, использованная налогоплательщиком при исчислении суммы налога по углю в предыдущие налоговые периоды.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7.7.4. По </w:t>
      </w:r>
      <w:hyperlink w:anchor="Par663" w:history="1">
        <w:r>
          <w:rPr>
            <w:rFonts w:ascii="Calibri" w:hAnsi="Calibri" w:cs="Calibri"/>
            <w:color w:val="0000FF"/>
          </w:rPr>
          <w:t>строке 040 подраздела 4.3</w:t>
        </w:r>
      </w:hyperlink>
      <w:r>
        <w:rPr>
          <w:rFonts w:ascii="Calibri" w:hAnsi="Calibri" w:cs="Calibri"/>
        </w:rPr>
        <w:t xml:space="preserve"> указывается сумма налогового вычета, использованная налогоплательщиком при исчислении суммы налога по углю в текущем налоговом периоде, которая корреспондирует со </w:t>
      </w:r>
      <w:hyperlink w:anchor="Par604" w:history="1">
        <w:r>
          <w:rPr>
            <w:rFonts w:ascii="Calibri" w:hAnsi="Calibri" w:cs="Calibri"/>
            <w:color w:val="0000FF"/>
          </w:rPr>
          <w:t>строкой 060 подраздела 4.2</w:t>
        </w:r>
      </w:hyperlink>
      <w:r>
        <w:rPr>
          <w:rFonts w:ascii="Calibri" w:hAnsi="Calibri" w:cs="Calibri"/>
        </w:rPr>
        <w:t>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7.7.5. По </w:t>
      </w:r>
      <w:hyperlink w:anchor="Par666" w:history="1">
        <w:r>
          <w:rPr>
            <w:rFonts w:ascii="Calibri" w:hAnsi="Calibri" w:cs="Calibri"/>
            <w:color w:val="0000FF"/>
          </w:rPr>
          <w:t>строке 050 подраздела 4.3</w:t>
        </w:r>
      </w:hyperlink>
      <w:r>
        <w:rPr>
          <w:rFonts w:ascii="Calibri" w:hAnsi="Calibri" w:cs="Calibri"/>
        </w:rPr>
        <w:t xml:space="preserve"> указывается остаток суммы налогового вычета. </w:t>
      </w:r>
      <w:r>
        <w:rPr>
          <w:rFonts w:ascii="Calibri" w:hAnsi="Calibri" w:cs="Calibri"/>
        </w:rPr>
        <w:lastRenderedPageBreak/>
        <w:t xml:space="preserve">Показатель </w:t>
      </w:r>
      <w:hyperlink w:anchor="Par666" w:history="1">
        <w:r>
          <w:rPr>
            <w:rFonts w:ascii="Calibri" w:hAnsi="Calibri" w:cs="Calibri"/>
            <w:color w:val="0000FF"/>
          </w:rPr>
          <w:t>строки 050 подраздела 4.3</w:t>
        </w:r>
      </w:hyperlink>
      <w:r>
        <w:rPr>
          <w:rFonts w:ascii="Calibri" w:hAnsi="Calibri" w:cs="Calibri"/>
        </w:rPr>
        <w:t xml:space="preserve"> определяется как: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666" w:history="1">
        <w:r>
          <w:rPr>
            <w:rFonts w:ascii="Calibri" w:hAnsi="Calibri" w:cs="Calibri"/>
            <w:color w:val="0000FF"/>
          </w:rPr>
          <w:t>стр. 050</w:t>
        </w:r>
      </w:hyperlink>
      <w:r>
        <w:rPr>
          <w:rFonts w:ascii="Calibri" w:hAnsi="Calibri" w:cs="Calibri"/>
        </w:rPr>
        <w:t xml:space="preserve"> = </w:t>
      </w:r>
      <w:hyperlink w:anchor="Par657" w:history="1">
        <w:r>
          <w:rPr>
            <w:rFonts w:ascii="Calibri" w:hAnsi="Calibri" w:cs="Calibri"/>
            <w:color w:val="0000FF"/>
          </w:rPr>
          <w:t>стр. 020</w:t>
        </w:r>
      </w:hyperlink>
      <w:r>
        <w:rPr>
          <w:rFonts w:ascii="Calibri" w:hAnsi="Calibri" w:cs="Calibri"/>
        </w:rPr>
        <w:t xml:space="preserve"> - </w:t>
      </w:r>
      <w:hyperlink w:anchor="Par660" w:history="1">
        <w:r>
          <w:rPr>
            <w:rFonts w:ascii="Calibri" w:hAnsi="Calibri" w:cs="Calibri"/>
            <w:color w:val="0000FF"/>
          </w:rPr>
          <w:t>стр. 030</w:t>
        </w:r>
      </w:hyperlink>
      <w:r>
        <w:rPr>
          <w:rFonts w:ascii="Calibri" w:hAnsi="Calibri" w:cs="Calibri"/>
        </w:rPr>
        <w:t xml:space="preserve"> - </w:t>
      </w:r>
      <w:hyperlink w:anchor="Par663" w:history="1">
        <w:r>
          <w:rPr>
            <w:rFonts w:ascii="Calibri" w:hAnsi="Calibri" w:cs="Calibri"/>
            <w:color w:val="0000FF"/>
          </w:rPr>
          <w:t>стр. 040</w:t>
        </w:r>
      </w:hyperlink>
      <w:r>
        <w:rPr>
          <w:rFonts w:ascii="Calibri" w:hAnsi="Calibri" w:cs="Calibri"/>
        </w:rPr>
        <w:t>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Показатель </w:t>
      </w:r>
      <w:hyperlink w:anchor="Par666" w:history="1">
        <w:r>
          <w:rPr>
            <w:rFonts w:ascii="Calibri" w:hAnsi="Calibri" w:cs="Calibri"/>
            <w:color w:val="0000FF"/>
          </w:rPr>
          <w:t>строки 050</w:t>
        </w:r>
      </w:hyperlink>
      <w:r>
        <w:rPr>
          <w:rFonts w:ascii="Calibri" w:hAnsi="Calibri" w:cs="Calibri"/>
        </w:rPr>
        <w:t xml:space="preserve"> корреспондируется со </w:t>
      </w:r>
      <w:hyperlink w:anchor="Par627" w:history="1">
        <w:r>
          <w:rPr>
            <w:rFonts w:ascii="Calibri" w:hAnsi="Calibri" w:cs="Calibri"/>
            <w:color w:val="0000FF"/>
          </w:rPr>
          <w:t>строкой 110 подраздела 4.2</w:t>
        </w:r>
      </w:hyperlink>
      <w:r>
        <w:rPr>
          <w:rFonts w:ascii="Calibri" w:hAnsi="Calibri" w:cs="Calibri"/>
        </w:rPr>
        <w:t>.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45" w:name="Par2159"/>
      <w:bookmarkEnd w:id="145"/>
      <w:r>
        <w:rPr>
          <w:rFonts w:ascii="Calibri" w:hAnsi="Calibri" w:cs="Calibri"/>
        </w:rPr>
        <w:t>Приложение N 1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заполнения налоговой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декларации по налогу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на добычу полезных ископаемых,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утвержденному приказом ФНС России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16.12.2011 N ММВ-7-3/928@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46" w:name="Par2166"/>
      <w:bookmarkEnd w:id="146"/>
      <w:r>
        <w:rPr>
          <w:rFonts w:ascii="Calibri" w:hAnsi="Calibri" w:cs="Calibri"/>
        </w:rPr>
        <w:t>КОДЫ, ОПРЕДЕЛЯЮЩИЕ НАЛОГОВЫЙ ПЕРИОД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8280"/>
      </w:tblGrid>
      <w:tr w:rsidR="00B62D69">
        <w:trPr>
          <w:tblCellSpacing w:w="5" w:type="nil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</w:t>
            </w:r>
          </w:p>
        </w:tc>
        <w:tc>
          <w:tcPr>
            <w:tcW w:w="8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Наименование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01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январь 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02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февраль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03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март  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04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апрель 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05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май  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06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июнь  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07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июль  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08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август 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09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сентябрь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октябрь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ноябрь 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декабрь                              </w:t>
            </w:r>
          </w:p>
        </w:tc>
      </w:tr>
      <w:tr w:rsidR="00B62D69">
        <w:trPr>
          <w:trHeight w:val="4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50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последний налоговый период при реорганизации (ликвидации) 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организации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71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за январь при реорганизации (ликвидации) организации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72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за февраль при реорганизации (ликвидации) организации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73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за март при реорганизации (ликвидации) организации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74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за апрель при реорганизации (ликвидации) организации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75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за май при реорганизации (ликвидации) организации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76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за июнь при реорганизации (ликвидации) организации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77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за июль при реорганизации (ликвидации) организации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78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за август при реорганизации (ликвидации) организации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79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за сентябрь при реорганизации (ликвидации) организации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80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за октябрь при реорганизации (ликвидации) организации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81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за ноябрь при реорганизации (ликвидации) организации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82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за декабрь при реорганизации (ликвидации) организации       </w:t>
            </w:r>
          </w:p>
        </w:tc>
      </w:tr>
    </w:tbl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47" w:name="Par2223"/>
      <w:bookmarkEnd w:id="147"/>
      <w:r>
        <w:rPr>
          <w:rFonts w:ascii="Calibri" w:hAnsi="Calibri" w:cs="Calibri"/>
        </w:rPr>
        <w:t>Коды представления налоговой декларации по налогу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добычу полезных ископаемых в налоговый орган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8280"/>
      </w:tblGrid>
      <w:tr w:rsidR="00B62D69">
        <w:trPr>
          <w:tblCellSpacing w:w="5" w:type="nil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</w:t>
            </w:r>
          </w:p>
        </w:tc>
        <w:tc>
          <w:tcPr>
            <w:tcW w:w="8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Наименование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120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месту жительства индивидуального предпринимателя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213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месту учета в качестве крупнейшего налогоплательщика            </w:t>
            </w:r>
          </w:p>
        </w:tc>
      </w:tr>
      <w:tr w:rsidR="00B62D69">
        <w:trPr>
          <w:trHeight w:val="4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214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месту нахождения российской организации, не являющейся      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крупнейшим налогоплательщиком                                      </w:t>
            </w:r>
          </w:p>
        </w:tc>
      </w:tr>
      <w:tr w:rsidR="00B62D69">
        <w:trPr>
          <w:trHeight w:val="4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215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месту нахождения правопреемника, не являющегося крупнейшим  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налогоплательщиком                                                 </w:t>
            </w:r>
          </w:p>
        </w:tc>
      </w:tr>
      <w:tr w:rsidR="00B62D69">
        <w:trPr>
          <w:trHeight w:val="4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216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месту учета правопреемника, являющегося крупнейшим          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налогоплательщиком                                                 </w:t>
            </w:r>
          </w:p>
        </w:tc>
      </w:tr>
      <w:tr w:rsidR="00B62D69">
        <w:trPr>
          <w:trHeight w:val="4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331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месту осуществления деятельности иностранной организации через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отделение иностранной организации                                  </w:t>
            </w:r>
          </w:p>
        </w:tc>
      </w:tr>
    </w:tbl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48" w:name="Par2246"/>
      <w:bookmarkEnd w:id="148"/>
      <w:r>
        <w:rPr>
          <w:rFonts w:ascii="Calibri" w:hAnsi="Calibri" w:cs="Calibri"/>
        </w:rPr>
        <w:t>Коды форм реорганизации и код ликвидации организации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8280"/>
      </w:tblGrid>
      <w:tr w:rsidR="00B62D69">
        <w:trPr>
          <w:tblCellSpacing w:w="5" w:type="nil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</w:t>
            </w:r>
          </w:p>
        </w:tc>
        <w:tc>
          <w:tcPr>
            <w:tcW w:w="8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Наименование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Преобразование                       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Слияние                              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Разделение                           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Присоединение                        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Разделение с одновременным присоединением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Ликвидация                                                         </w:t>
            </w:r>
          </w:p>
        </w:tc>
      </w:tr>
    </w:tbl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49" w:name="Par2264"/>
      <w:bookmarkEnd w:id="149"/>
      <w:r>
        <w:rPr>
          <w:rFonts w:ascii="Calibri" w:hAnsi="Calibri" w:cs="Calibri"/>
        </w:rPr>
        <w:t>Коды, определяющие способ представления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налоговой декларации по налогу на добычу полезных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ископаемых в налоговый орган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8280"/>
      </w:tblGrid>
      <w:tr w:rsidR="00B62D69">
        <w:trPr>
          <w:tblCellSpacing w:w="5" w:type="nil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</w:t>
            </w:r>
          </w:p>
        </w:tc>
        <w:tc>
          <w:tcPr>
            <w:tcW w:w="8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Наименование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01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бумажном носителе (по почте)      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02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бумажном носителе (лично)         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03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бумажном носителе с дублированием на съемном носителе (лично)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04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телекоммуникационным каналам связи с ЭЦП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05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Другое                                                             </w:t>
            </w:r>
          </w:p>
        </w:tc>
      </w:tr>
      <w:tr w:rsidR="00B62D69">
        <w:trPr>
          <w:trHeight w:val="4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08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бумажном носителе с дублированием на съемном носителе (по   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почте)                               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09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бумажном носителе с использованием штрих-кода (лично)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бумажном носителе с использованием штрих-кода (по почте)        </w:t>
            </w:r>
          </w:p>
        </w:tc>
      </w:tr>
    </w:tbl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50" w:name="Par2293"/>
      <w:bookmarkEnd w:id="150"/>
      <w:r>
        <w:rPr>
          <w:rFonts w:ascii="Calibri" w:hAnsi="Calibri" w:cs="Calibri"/>
        </w:rPr>
        <w:t>Приложение N 2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заполнения налоговой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декларации по налогу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на добычу полезных ископаемых,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утвержденному приказом ФНС России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16.12.2011 N ММВ-7-3/928@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51" w:name="Par2300"/>
      <w:bookmarkEnd w:id="151"/>
      <w:r>
        <w:rPr>
          <w:rFonts w:ascii="Calibri" w:hAnsi="Calibri" w:cs="Calibri"/>
        </w:rPr>
        <w:t>ПЕРЕЧЕНЬ ВИДОВ ДОБЫТЫХ ПОЛЕЗНЫХ ИСКОПАЕМЫХ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8280"/>
      </w:tblGrid>
      <w:tr w:rsidR="00B62D69">
        <w:trPr>
          <w:tblCellSpacing w:w="5" w:type="nil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</w:t>
            </w:r>
          </w:p>
        </w:tc>
        <w:tc>
          <w:tcPr>
            <w:tcW w:w="8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Наименование                            </w:t>
            </w:r>
          </w:p>
        </w:tc>
      </w:tr>
      <w:tr w:rsidR="00B62D69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52" w:name="Par2305"/>
            <w:bookmarkEnd w:id="152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Добытые полезные ископаемые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01000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Угли  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01100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антрацит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01150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уголь коксующийся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01300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уголь бурый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01350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уголь, за исключением антрацита, угля коксующегося и угля бурого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01400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Горючие сланцы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02000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Торф  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03000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Углеводородное сырье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03100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Нефть обезвоженная, обессоленная и стабилизированная        </w:t>
            </w:r>
          </w:p>
        </w:tc>
      </w:tr>
      <w:tr w:rsidR="00B62D69">
        <w:trPr>
          <w:trHeight w:val="8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03200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Газовый конденсат из всех видов месторождений углеводородного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сырья, прошедший технологию промысловой подготовки в соответствии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с техническим проектом разработки месторождения       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до направления на переработку                   </w:t>
            </w:r>
          </w:p>
        </w:tc>
      </w:tr>
      <w:tr w:rsidR="00B62D69">
        <w:trPr>
          <w:trHeight w:val="4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03300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Газ горючий природный из всех видов месторождений углеводородного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сырья, за исключением попутного газа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03400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Попутный газ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04000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Товарные руды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04100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Товарные (кондиционные) руды черных металлов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04101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железо 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04102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марганец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04103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хром  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04200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Товарные (кондиционные) руды цветных металлов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04201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алюминий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04214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нефелины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04215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бокситы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04202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медь  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04203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никель 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04204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кобальт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04205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свинец 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04206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цинк  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04207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олово 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04208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вольфрам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04209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молибден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04210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сурьма 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04211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ртуть 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04212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магний 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04213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другие цветные металлы, не предусмотренные в других группировках  </w:t>
            </w:r>
          </w:p>
        </w:tc>
      </w:tr>
      <w:tr w:rsidR="00B62D69">
        <w:trPr>
          <w:trHeight w:val="4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04300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Товарные руды редких металлов, образующих          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собственные месторождения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04301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титан 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04302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цирконий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04303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ниобий 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04304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редкие земли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04305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стронций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04306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литий 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04307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бериллий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04308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ванадий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04309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германий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04310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цезий 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04311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скандий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04312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селен 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04313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тантал 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04314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висмут 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04315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рений 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04316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рубидий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06100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Горно-химическое неметаллическое сырье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06101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апатит-нефелиновые руды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06118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апатитовые руды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06102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фосфоритовые руды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06103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калийные соли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06104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магниевые соли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06105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каменные соли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06106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борные руды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06107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сульфат натрия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06108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сера природная                           </w:t>
            </w:r>
          </w:p>
        </w:tc>
      </w:tr>
      <w:tr w:rsidR="00B62D69">
        <w:trPr>
          <w:trHeight w:val="4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06109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сера в газовых, серно-колчеданных и комплексных       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рудных месторождениях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06110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бариты 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06111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асбест 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06112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йод  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06113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бром  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06114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плавиковый шпат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06115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краски земляные (минеральные пигменты)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06116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карбонатные породы                         </w:t>
            </w:r>
          </w:p>
        </w:tc>
      </w:tr>
      <w:tr w:rsidR="00B62D69">
        <w:trPr>
          <w:trHeight w:val="4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06117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другие виды неметаллических полезных ископаемых для химической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промышленности и производства минеральных удобрений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07000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Горнорудное неметаллическое сырье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07001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абразивные породы                         </w:t>
            </w:r>
          </w:p>
        </w:tc>
      </w:tr>
      <w:tr w:rsidR="00B62D69">
        <w:trPr>
          <w:trHeight w:val="4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07002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жильный кварц (кроме особо чистого кварцевого        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и пьезооптического сырья)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07003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кварциты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07004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карбонатные породы для металлургии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07005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кварц-полешпатовое сырье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07006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кремнистое сырье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07007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стекольные пески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07008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графит природный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07009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тальк (стеатит)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07010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магнезит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07011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талько-магнезит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07012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пирофиллит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07013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слюда-московит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07014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слюда-флогопит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07015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вермикулит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07016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глины огнеупорные для производства буровых растворов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07018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сорбенты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07017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другие полезные ископаемые, не включенные в другие группы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08000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Битуминозные породы, за исключением углеводородного сырья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09000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Сырье редких металлов (рассеянных элементов)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09001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индий 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09002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кадмий 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09003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теллур 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09004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таллий 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09005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галлий 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09006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другие редкие металлы                       </w:t>
            </w:r>
          </w:p>
        </w:tc>
      </w:tr>
      <w:tr w:rsidR="00B62D69">
        <w:trPr>
          <w:trHeight w:val="4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09007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другие извлекаемые полезные компоненты, являющиеся попутными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компонентами в рудах других полезных ископаемых          </w:t>
            </w:r>
          </w:p>
        </w:tc>
      </w:tr>
      <w:tr w:rsidR="00B62D69">
        <w:trPr>
          <w:trHeight w:val="4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10000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Неметаллическое сырье, используемое в основном в строительной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индустрии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10001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гипс  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10002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ангидрид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10003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мел природный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10004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доломит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10005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флюс известняковый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10006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известняк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10007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известковый камень для изготовления извести и цемента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10008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песок природный строительный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10009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галька 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10010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гравий 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10011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песчано-гравийные смеси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10012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камень строительный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10013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облицовочные камни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10014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мергели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10015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глины                               </w:t>
            </w:r>
          </w:p>
        </w:tc>
      </w:tr>
      <w:tr w:rsidR="00B62D69">
        <w:trPr>
          <w:trHeight w:val="4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10016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другие неметаллические ископаемые, используемые       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в строительной индустрии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11100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Кондиционный продукт пьезооптического сырья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11200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Кондиционный продукт особо чистого кварцевого сырья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11300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Кондиционный продукт камнесамоцветного сырья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11301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топаз 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11302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нефрит 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11303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жадеит 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11304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родонит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11305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лазурит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11306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аметист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11307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бирюза 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11308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агаты 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11309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яшма  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11310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другие                               </w:t>
            </w:r>
          </w:p>
        </w:tc>
      </w:tr>
      <w:tr w:rsidR="00B62D69">
        <w:trPr>
          <w:trHeight w:val="4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12000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Природные алмазы, другие драгоценные камни из коренных, россыпных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и техногенных месторождений, полудрагоценные камни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12001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природные алмазы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12002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изумруд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12003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рубин 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12004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сапфир 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12005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александрит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12006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янтарь 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12007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полудрагоценные камни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13000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Концентраты и другие полупродукты, содержащие драгоценные металлы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13001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золото 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13002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серебро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13003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платина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13004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палладий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13005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иридий 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13006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родий 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13007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рутений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13008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осмий 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14100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Соль природная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14200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Чистый хлористый натрий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15000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Подземные воды                           </w:t>
            </w:r>
          </w:p>
        </w:tc>
      </w:tr>
      <w:tr w:rsidR="00B62D69">
        <w:trPr>
          <w:trHeight w:val="4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15100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Подземные воды, содержащие природные лечебные ресурсы   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(минеральные воды)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15200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Термальные воды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15300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Подземные воды, содержащие полезные ископаемые (промышленные воды) </w:t>
            </w:r>
          </w:p>
        </w:tc>
      </w:tr>
      <w:tr w:rsidR="00B62D69">
        <w:trPr>
          <w:trHeight w:val="4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15400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Подземные воды, используемые исключительно         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в сельскохозяйственных целях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15500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Лечебные грязи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16000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Сырье радиоактивных металлов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16100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уран  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16200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торий 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16300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другие 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17000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Полезные ископаемые, не включенные в другие группировки      </w:t>
            </w:r>
          </w:p>
        </w:tc>
      </w:tr>
      <w:tr w:rsidR="00B62D69">
        <w:trPr>
          <w:trHeight w:val="6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05000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Многокомпонентные комплексные руды, а также полезные компоненты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многокомпонентной комплексной руды, за исключением     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драгоценных металлов                        </w:t>
            </w:r>
          </w:p>
        </w:tc>
      </w:tr>
    </w:tbl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53" w:name="Par2644"/>
      <w:bookmarkEnd w:id="153"/>
      <w:r>
        <w:rPr>
          <w:rFonts w:ascii="Calibri" w:hAnsi="Calibri" w:cs="Calibri"/>
        </w:rPr>
        <w:t>Приложение N 3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заполнения налоговой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декларации по налогу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на добычу полезных ископаемых,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утвержденному приказом ФНС России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16.12.2011 N ММВ-7-3/928@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54" w:name="Par2651"/>
      <w:bookmarkEnd w:id="154"/>
      <w:r>
        <w:rPr>
          <w:rFonts w:ascii="Calibri" w:hAnsi="Calibri" w:cs="Calibri"/>
        </w:rPr>
        <w:t>ПЕРЕЧЕНЬ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ОСНОВАНИЙ НАЛОГООБЛОЖЕНИЯ ДОБЫТЫХ ПОЛЕЗНЫХ ИСКОПАЕМЫХ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НАЛОГОВОЙ СТАВКЕ 0 ПРОЦЕНТОВ (РУБЛЕЙ) И ДРУГИХ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ОСОБЕННОСТЕЙ ИСЧИСЛЕНИЯ И УПЛАТЫ НАЛОГА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960"/>
        <w:gridCol w:w="5760"/>
        <w:gridCol w:w="2520"/>
      </w:tblGrid>
      <w:tr w:rsidR="00B62D69">
        <w:trPr>
          <w:tblCellSpacing w:w="5" w:type="nil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 </w:t>
            </w:r>
          </w:p>
        </w:tc>
        <w:tc>
          <w:tcPr>
            <w:tcW w:w="5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Наименование основания            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Основание     </w:t>
            </w:r>
          </w:p>
        </w:tc>
      </w:tr>
      <w:tr w:rsidR="00B62D69">
        <w:trPr>
          <w:tblCellSpacing w:w="5" w:type="nil"/>
        </w:trPr>
        <w:tc>
          <w:tcPr>
            <w:tcW w:w="924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55" w:name="Par2659"/>
            <w:bookmarkEnd w:id="155"/>
            <w:r>
              <w:rPr>
                <w:rFonts w:ascii="Courier New" w:hAnsi="Courier New" w:cs="Courier New"/>
                <w:sz w:val="20"/>
                <w:szCs w:val="20"/>
              </w:rPr>
              <w:t xml:space="preserve">  Налогообложение по налоговой ставке 0 процентов (рублей) при добыче:   </w:t>
            </w:r>
          </w:p>
        </w:tc>
      </w:tr>
      <w:tr w:rsidR="00B62D69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1010  </w:t>
            </w:r>
          </w:p>
        </w:tc>
        <w:tc>
          <w:tcPr>
            <w:tcW w:w="5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полезных ископаемых в части нормативных потерь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полезных ископаемых                          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подпункт 1 пункта 1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r:id="rId18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статьи 342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Кодекса </w:t>
            </w:r>
          </w:p>
        </w:tc>
      </w:tr>
      <w:tr w:rsidR="00B62D69">
        <w:trPr>
          <w:trHeight w:val="12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1040  </w:t>
            </w:r>
          </w:p>
        </w:tc>
        <w:tc>
          <w:tcPr>
            <w:tcW w:w="5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полезных     ископаемых     при     разработке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некондиционных  запасов  (остаточных   запасов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пониженного качества) (за исключением  случаев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ухудшения качества запасов полезных ископаемых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     результате     выборочной      отработки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месторождения)                               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подпункт 4 пункта 1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r:id="rId18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статьи 342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Кодекса </w:t>
            </w:r>
          </w:p>
        </w:tc>
      </w:tr>
      <w:tr w:rsidR="00B62D69">
        <w:trPr>
          <w:trHeight w:val="10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1045  </w:t>
            </w:r>
          </w:p>
        </w:tc>
        <w:tc>
          <w:tcPr>
            <w:tcW w:w="5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полезных  ископаемых  при   разработке   ранее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списанных  запасов  полезных  ископаемых   (за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исключением случаев ухудшения качества запасов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полезных ископаемых  в  результате  выборочной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отработки месторождения)                     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подпункт 4 пункта 1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r:id="rId18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статьи 342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Кодекса </w:t>
            </w:r>
          </w:p>
        </w:tc>
      </w:tr>
      <w:tr w:rsidR="00B62D69">
        <w:trPr>
          <w:trHeight w:val="10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1050  </w:t>
            </w:r>
          </w:p>
        </w:tc>
        <w:tc>
          <w:tcPr>
            <w:tcW w:w="5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полезных ископаемых, остающихся во  вскрышных,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вмещающих (разубоживающих) породах, в  отвалах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или в отходах перерабатывающих  производств  в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связи с  отсутствием  в  Российской  Федерации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промышленной технологии их извлечения        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часть первая   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подпункта 5 пункта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</w:t>
            </w:r>
            <w:hyperlink r:id="rId18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статьи 342</w:t>
              </w:r>
            </w:hyperlink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Кодекса            </w:t>
            </w:r>
          </w:p>
        </w:tc>
      </w:tr>
      <w:tr w:rsidR="00B62D69">
        <w:trPr>
          <w:trHeight w:val="1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1060  </w:t>
            </w:r>
          </w:p>
        </w:tc>
        <w:tc>
          <w:tcPr>
            <w:tcW w:w="5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полезных ископаемых, добываемых из вскрышных и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вмещающих  (разубоживающих)   пород,   отходов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горнодобывающего    и    связанных    с    ним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перерабатывающих производств, в  том  числе  в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результате переработки нефтешламов, в пределах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нормативов содержания  полезных  ископаемых  в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указанных породах и отходах                  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часть вторая   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подпункта 5 пункта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</w:t>
            </w:r>
            <w:hyperlink r:id="rId18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статьи 342</w:t>
              </w:r>
            </w:hyperlink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Кодекса            </w:t>
            </w:r>
          </w:p>
        </w:tc>
      </w:tr>
      <w:tr w:rsidR="00B62D69">
        <w:trPr>
          <w:trHeight w:val="32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1065  </w:t>
            </w:r>
          </w:p>
        </w:tc>
        <w:tc>
          <w:tcPr>
            <w:tcW w:w="5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нефти   на   участках   недр,    расположенных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полностью или частично в  границах  Республики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Саха     (Якутия),     Иркутской      области,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Красноярского края, до достижения накопленного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объема добычи нефти 25 млн.  тонн  на  участке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недр  и  при  условии,  что  срок   разработки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запасов участка недр не превышает 10  лет  или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равен  10  годам   для   лицензии   на   право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пользования  недрами  для  целей  разведки   и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добычи полезных ископаемых и не  превышает  15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лет или равен 15 годам для лицензии  на  право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пользования    недрами    одновременно     для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геологического изучения (поиска,  разведки)  и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добычи    полезных    ископаемых    с     даты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государственной  регистрации   соответствующей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лицензии на пользование недрами              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подпункт 8 пункта 1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r:id="rId18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статьи 342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Кодекса </w:t>
            </w:r>
          </w:p>
        </w:tc>
      </w:tr>
      <w:tr w:rsidR="00B62D69">
        <w:trPr>
          <w:trHeight w:val="6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1067  </w:t>
            </w:r>
          </w:p>
        </w:tc>
        <w:tc>
          <w:tcPr>
            <w:tcW w:w="5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сверхвязкой  нефти,  добываемой  из   участков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недр, содержащих нефть вязкостью более 200 мПа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x с (в пластовых условиях)                   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подпункт 9 пункта 1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r:id="rId18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статьи 342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Кодекса </w:t>
            </w:r>
          </w:p>
        </w:tc>
      </w:tr>
      <w:tr w:rsidR="00B62D69">
        <w:trPr>
          <w:trHeight w:val="6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1070  </w:t>
            </w:r>
          </w:p>
        </w:tc>
        <w:tc>
          <w:tcPr>
            <w:tcW w:w="5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налогообложение   по   налоговой   ставке   0%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(рублей) по другим основаниям                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r:id="rId18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подпункты 2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hyperlink r:id="rId18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3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hyperlink r:id="rId18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6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r:id="rId19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7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пункта 1 статьи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342 Кодекса        </w:t>
            </w:r>
          </w:p>
        </w:tc>
      </w:tr>
      <w:tr w:rsidR="00B62D69">
        <w:trPr>
          <w:trHeight w:val="3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1071  </w:t>
            </w:r>
          </w:p>
        </w:tc>
        <w:tc>
          <w:tcPr>
            <w:tcW w:w="5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нефти на участках недр, расположенных севернее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Северного  полярного   круга   полностью   или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частично в границах внутренних морских  вод  и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территориального  моря,   на   континентальном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шельфе  Российской  Федерации,  до  достижения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накопленного объема добычи нефти 35 млн.  тонн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  участке  недр  и  при  условии,  что  срок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разработки запасов участка недр  не  превышает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 лет или равен  10  годам  для  лицензии  на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право пользования недрами для целей разведки и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добычи полезных ископаемых и не  превышает  15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лет или равен 15 годам для лицензии  на  право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пользования    недрами    одновременно     для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геологического изучения (поиска,  разведки)  и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добычи    полезных    ископаемых    с     даты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государственной  регистрации   соответствующей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лицензии на пользование недрами              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подпункт 10 пункта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</w:t>
            </w:r>
            <w:hyperlink r:id="rId19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статьи 342</w:t>
              </w:r>
            </w:hyperlink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Кодекса            </w:t>
            </w:r>
          </w:p>
        </w:tc>
      </w:tr>
      <w:tr w:rsidR="00B62D69">
        <w:trPr>
          <w:trHeight w:val="30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1072  </w:t>
            </w:r>
          </w:p>
        </w:tc>
        <w:tc>
          <w:tcPr>
            <w:tcW w:w="5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нефти   на   участках   недр,    расположенных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полностью или частично в Азовском и Каспийском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морях,  до  достижения   накопленного   объема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добычи нефти 10 млн. тонн на  участке  недр  и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  условии,  что  срок  разработки   запасов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участка недр не превышает семи лет  или  равен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семи годам для лицензии на  право  пользования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недрами для целей разведки и  добычи  полезных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ископаемых и не превышает 12 лет или равен  12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годам  для  лицензии  на   право   пользования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недрами   одновременно   для    геологического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изучения (поиска, разведки) и добычи  полезных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ископаемых с даты государственной  регистрации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соответствующей   лицензии   на    пользование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недрами                                      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подпункт 11 пункта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</w:t>
            </w:r>
            <w:hyperlink r:id="rId19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статьи 342</w:t>
              </w:r>
            </w:hyperlink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Кодекса            </w:t>
            </w:r>
          </w:p>
        </w:tc>
      </w:tr>
      <w:tr w:rsidR="00B62D69">
        <w:trPr>
          <w:trHeight w:val="32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1073  </w:t>
            </w:r>
          </w:p>
        </w:tc>
        <w:tc>
          <w:tcPr>
            <w:tcW w:w="5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нефти   на   участках   недр,    расположенных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полностью или частично на территории Ненецкого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автономного округа, полуострове Ямал в  Ямало-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Ненецком  автономном  округе,  до   достижения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накопленного объема добычи нефти 15 млн.  тонн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  участке  недр  и  при  условии,  что  срок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разработки запасов участка недр  не  превышает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семи лет или равен семи годам для лицензии  на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право пользования недрами для целей разведки и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добычи полезных ископаемых и не  превышает  12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лет или равен 12 годам для лицензии  на  право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пользования    недрами    одновременно     для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геологического изучения (поиска,  разведки)  и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добычи    полезных    ископаемых    с     даты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государственной  регистрации   соответствующей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лицензии на пользование недрами              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подпункт 12 пункта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</w:t>
            </w:r>
            <w:hyperlink r:id="rId19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статьи 342</w:t>
              </w:r>
            </w:hyperlink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Кодекса            </w:t>
            </w:r>
          </w:p>
        </w:tc>
      </w:tr>
      <w:tr w:rsidR="00B62D69">
        <w:trPr>
          <w:trHeight w:val="30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1074  </w:t>
            </w:r>
          </w:p>
        </w:tc>
        <w:tc>
          <w:tcPr>
            <w:tcW w:w="5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нефти   на   участках   недр,    расположенных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полностью  или  частично  в  Черном  море,  до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достижения накопленного объема добычи нефти 20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млн. тонн на участке недр и при  условии,  что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срок  разработки  запасов  участка   недр   не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превышает  10  лет  или  равен  10  годам  для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лицензии  на  право  пользования  недрами  для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целей разведки и добычи полезных ископаемых  и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превышает 15 лет или  равен  15  годам  для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лицензии   на   право   пользования    недрами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одновременно   для   геологического   изучения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(поиска,   разведки)   и    добычи    полезных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ископаемых с даты государственной  регистрации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соответствующей   лицензии   на    пользование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недрами                                      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подпункт 14 пункта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</w:t>
            </w:r>
            <w:hyperlink r:id="rId19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статьи 342</w:t>
              </w:r>
            </w:hyperlink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Кодекса            </w:t>
            </w:r>
          </w:p>
        </w:tc>
      </w:tr>
      <w:tr w:rsidR="00B62D69">
        <w:trPr>
          <w:trHeight w:val="30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1075  </w:t>
            </w:r>
          </w:p>
        </w:tc>
        <w:tc>
          <w:tcPr>
            <w:tcW w:w="5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нефти   на   участках   недр,    расположенных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полностью или частично  в  Охотском  море,  до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достижения накопленного объема добычи нефти 30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млн. тонн на участке недр и при  условии,  что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срок  разработки  запасов  участка   недр   не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превышает  10  лет  или  равен  10  годам  для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лицензии  на  право  пользования  недрами  для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целей разведки и добычи полезных ископаемых  и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превышает 15 лет или  равен  15  годам  для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лицензии   на   право   пользования    недрами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одновременно   для   геологического   изучения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(поиска,   разведки)   и    добычи    полезных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ископаемых с даты государственной  регистрации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соответствующей   лицензии   на    пользование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недрами                                      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подпункт 15 пункта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</w:t>
            </w:r>
            <w:hyperlink r:id="rId19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статьи 342</w:t>
              </w:r>
            </w:hyperlink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Кодекса            </w:t>
            </w:r>
          </w:p>
        </w:tc>
      </w:tr>
      <w:tr w:rsidR="00B62D69">
        <w:trPr>
          <w:trHeight w:val="40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1076  </w:t>
            </w:r>
          </w:p>
        </w:tc>
        <w:tc>
          <w:tcPr>
            <w:tcW w:w="5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нефти   на   участках   недр,    расположенных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полностью или  частично  севернее  65  градуса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северной  широты  полностью  или  частично   в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границах Ямало-Ненецкого  автономного  округа,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за исключением  участков  недр,  расположенных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полностью   или   частично    на    территории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полуострова Ямал  в  границах  Ямало-Ненецкого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автономного округа, до достижения накопленного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объема добычи нефти 25 млн.  тонн  на  участке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недр  и  при  условии,  что  срок   разработки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запасов участка недр не превышает 10  лет  или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равен  10  годам   для   лицензии   на   право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пользования  недрами  для  целей  разведки   и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добычи полезных ископаемых и не  превышает  15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лет или равен 15 годам для лицензии  на  право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пользования    недрами    одновременно     для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геологического изучения (поиска,  разведки)  и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добычи    полезных    ископаемых    с     даты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государственной  регистрации   соответствующей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лицензии на пользование недрами              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подпункт 16 пункта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</w:t>
            </w:r>
            <w:hyperlink r:id="rId19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статьи 342</w:t>
              </w:r>
            </w:hyperlink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Кодекса            </w:t>
            </w:r>
          </w:p>
        </w:tc>
      </w:tr>
      <w:tr w:rsidR="00B62D69">
        <w:trPr>
          <w:trHeight w:val="12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1080  </w:t>
            </w:r>
          </w:p>
        </w:tc>
        <w:tc>
          <w:tcPr>
            <w:tcW w:w="5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газа  горючего  природного   (за   исключением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попутного  газа),  закачанного  в  пласт   для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поддержания  пластового  давления  при  добыче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газового конденсата в пределах одного  участка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недр в  соответствии  с  техническим  проектом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разработки месторождения                     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подпункт 13 пункта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</w:t>
            </w:r>
            <w:hyperlink r:id="rId19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статьи 342</w:t>
              </w:r>
            </w:hyperlink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Кодекса            </w:t>
            </w:r>
          </w:p>
        </w:tc>
      </w:tr>
      <w:tr w:rsidR="00B62D69">
        <w:trPr>
          <w:trHeight w:val="26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1081  </w:t>
            </w:r>
          </w:p>
        </w:tc>
        <w:tc>
          <w:tcPr>
            <w:tcW w:w="5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газа горючего  природного  на  участках  недр,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расположенных  полностью   или   частично   на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полуострове Ямал в  Ямало-Ненецком  автономном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округе,   используемого   исключительно    для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производства сжиженного  природного  газа,  до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достижения  накопленного  объема  добычи  газа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горючего  природного  250   млрд.   кубических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метров на участке недр и при условии, что срок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разработки запасов участка недр  не  превышает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 лет, начиная с 1-го числа месяца, в котором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начата  добыча   газа   горючего   природного,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используемого исключительно  для  производства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сжиженного природного газа                   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подпункт 18 пункта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</w:t>
            </w:r>
            <w:hyperlink r:id="rId19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статьи 342</w:t>
              </w:r>
            </w:hyperlink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Кодекса            </w:t>
            </w:r>
          </w:p>
        </w:tc>
      </w:tr>
      <w:tr w:rsidR="00B62D69">
        <w:trPr>
          <w:trHeight w:val="28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1082  </w:t>
            </w:r>
          </w:p>
        </w:tc>
        <w:tc>
          <w:tcPr>
            <w:tcW w:w="5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газового конденсата совместно с газом  горючим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природным,  используемым   исключительно   для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производства сжиженного  природного  газа,  на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участках  недр,  расположенных  полностью  или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частично на полуострове Ямал в  Ямало-Ненецком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автономном округе, до достижения  накопленного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объема добычи газового конденсата 20 млн. тонн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  участке  недр  и  при  условии,  что  срок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разработки запасов участка недр  не  превышает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 лет, начиная с 1-го числа месяца, в котором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начата добыча газового конденсата совместно  с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газом    горючим    природным,    используемым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исключительно  для   производства   сжиженного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природного газа                              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подпункт 19 пункта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</w:t>
            </w:r>
            <w:hyperlink r:id="rId19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статьи 342</w:t>
              </w:r>
            </w:hyperlink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Кодекса            </w:t>
            </w:r>
          </w:p>
        </w:tc>
      </w:tr>
      <w:tr w:rsidR="00B62D69">
        <w:trPr>
          <w:trHeight w:val="12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1090  </w:t>
            </w:r>
          </w:p>
        </w:tc>
        <w:tc>
          <w:tcPr>
            <w:tcW w:w="5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кондиционных руд олова, добываемых на участках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недр, расположенных полностью или частично  на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территории    Дальневосточного    федерального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округа                                       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подпункт 17 пункта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</w:t>
            </w:r>
            <w:hyperlink r:id="rId20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статьи 342</w:t>
              </w:r>
            </w:hyperlink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Кодекса (на период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01.01.2013 по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31.12.2017     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включительно)      </w:t>
            </w:r>
          </w:p>
        </w:tc>
      </w:tr>
      <w:tr w:rsidR="00B62D69">
        <w:trPr>
          <w:tblCellSpacing w:w="5" w:type="nil"/>
        </w:trPr>
        <w:tc>
          <w:tcPr>
            <w:tcW w:w="924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56" w:name="Par2863"/>
            <w:bookmarkEnd w:id="156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Налогообложение по общеустановленной налоговой ставке          </w:t>
            </w:r>
          </w:p>
        </w:tc>
      </w:tr>
      <w:tr w:rsidR="00B62D69">
        <w:trPr>
          <w:trHeight w:val="6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</w:t>
            </w:r>
          </w:p>
        </w:tc>
        <w:tc>
          <w:tcPr>
            <w:tcW w:w="5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применением коэффициента 0,7               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последний абзац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r:id="rId20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пункта 2 статьи 342</w:t>
              </w:r>
            </w:hyperlink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Кодекса            </w:t>
            </w:r>
          </w:p>
        </w:tc>
      </w:tr>
      <w:tr w:rsidR="00B62D69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</w:t>
            </w:r>
          </w:p>
        </w:tc>
        <w:tc>
          <w:tcPr>
            <w:tcW w:w="5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освобождение от уплаты налога в соответствии с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международными договорами Российской Федерации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r:id="rId20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статья 7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Кодекса   </w:t>
            </w:r>
          </w:p>
        </w:tc>
      </w:tr>
      <w:tr w:rsidR="00B62D69">
        <w:trPr>
          <w:trHeight w:val="8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</w:t>
            </w:r>
          </w:p>
        </w:tc>
        <w:tc>
          <w:tcPr>
            <w:tcW w:w="5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без применения коэффициента 0,7              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r:id="rId20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пункт 2 статьи 342</w:t>
              </w:r>
            </w:hyperlink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Кодекса, за    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исключением    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r:id="rId20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последнего абзаца</w:t>
              </w:r>
            </w:hyperlink>
          </w:p>
        </w:tc>
      </w:tr>
      <w:tr w:rsidR="00B62D69">
        <w:trPr>
          <w:tblCellSpacing w:w="5" w:type="nil"/>
        </w:trPr>
        <w:tc>
          <w:tcPr>
            <w:tcW w:w="924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57" w:name="Par2877"/>
            <w:bookmarkEnd w:id="157"/>
            <w:r>
              <w:rPr>
                <w:rFonts w:ascii="Courier New" w:hAnsi="Courier New" w:cs="Courier New"/>
                <w:sz w:val="20"/>
                <w:szCs w:val="20"/>
              </w:rPr>
              <w:t xml:space="preserve"> Налогообложение по общеустановленной налоговой ставке в отношении угля  </w:t>
            </w:r>
          </w:p>
        </w:tc>
      </w:tr>
      <w:tr w:rsidR="00B62D69">
        <w:trPr>
          <w:trHeight w:val="10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6000  </w:t>
            </w:r>
          </w:p>
        </w:tc>
        <w:tc>
          <w:tcPr>
            <w:tcW w:w="5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 применением  коэффициента  0,7  и  с  учетом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налогового вычета                            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последний абзац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r:id="rId20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пункта 2 статьи 342</w:t>
              </w:r>
            </w:hyperlink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Кодекса и пункт 1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r:id="rId20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статьи 343.1</w:t>
              </w:r>
            </w:hyperlink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Кодекса            </w:t>
            </w:r>
          </w:p>
        </w:tc>
      </w:tr>
      <w:tr w:rsidR="00B62D69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6001  </w:t>
            </w:r>
          </w:p>
        </w:tc>
        <w:tc>
          <w:tcPr>
            <w:tcW w:w="5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учетом налогового вычета                   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пункт 1 статьи 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r:id="rId20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343.1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Кодекса      </w:t>
            </w:r>
          </w:p>
        </w:tc>
      </w:tr>
      <w:tr w:rsidR="00B62D69">
        <w:trPr>
          <w:trHeight w:val="10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6100  </w:t>
            </w:r>
          </w:p>
        </w:tc>
        <w:tc>
          <w:tcPr>
            <w:tcW w:w="5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 применением коэффициента  0,7  и  без  учета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налогового вычета                            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последний абзац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r:id="rId20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пункта 2 статьи 342</w:t>
              </w:r>
            </w:hyperlink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Кодекса и пункт 1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r:id="rId20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статьи 343.1</w:t>
              </w:r>
            </w:hyperlink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Кодекса            </w:t>
            </w:r>
          </w:p>
        </w:tc>
      </w:tr>
      <w:tr w:rsidR="00B62D69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6101  </w:t>
            </w:r>
          </w:p>
        </w:tc>
        <w:tc>
          <w:tcPr>
            <w:tcW w:w="5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без учета налогового вычета                  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пункт 1 статьи 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r:id="rId21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343.1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Кодекса      </w:t>
            </w:r>
          </w:p>
        </w:tc>
      </w:tr>
    </w:tbl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58" w:name="Par2902"/>
      <w:bookmarkEnd w:id="158"/>
      <w:r>
        <w:rPr>
          <w:rFonts w:ascii="Calibri" w:hAnsi="Calibri" w:cs="Calibri"/>
        </w:rPr>
        <w:t>Приложение N 4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заполнения налоговой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декларации по налогу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на добычу полезных ископаемых,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утвержденному приказом ФНС России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16.12.2011 N ММВ-7-3/928@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59" w:name="Par2909"/>
      <w:bookmarkEnd w:id="159"/>
      <w:r>
        <w:rPr>
          <w:rFonts w:ascii="Calibri" w:hAnsi="Calibri" w:cs="Calibri"/>
        </w:rPr>
        <w:t>КОД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ЕДИНИЦЫ ИЗМЕРЕНИЯ КОЛИЧЕСТВА ДОБЫТОГО ПОЛЕЗНОГО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ИСКОПАЕМОГО ПО ОБЩЕРОССИЙСКОМУ КЛАССИФИКАТОРУ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ЕДИНИЦ ИЗМЕРЕНИЯ ОК 015-94</w:t>
      </w:r>
    </w:p>
    <w:p w:rsidR="00B62D69" w:rsidRDefault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4080"/>
        <w:gridCol w:w="2280"/>
        <w:gridCol w:w="2160"/>
      </w:tblGrid>
      <w:tr w:rsidR="00B62D69">
        <w:trPr>
          <w:trHeight w:val="400"/>
          <w:tblCellSpacing w:w="5" w:type="nil"/>
        </w:trPr>
        <w:tc>
          <w:tcPr>
            <w:tcW w:w="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</w:t>
            </w:r>
          </w:p>
        </w:tc>
        <w:tc>
          <w:tcPr>
            <w:tcW w:w="4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единицы измерения </w:t>
            </w:r>
          </w:p>
        </w:tc>
        <w:tc>
          <w:tcPr>
            <w:tcW w:w="4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Условное обозначение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4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национальное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международное  </w:t>
            </w:r>
          </w:p>
        </w:tc>
      </w:tr>
      <w:tr w:rsidR="00B62D69">
        <w:trPr>
          <w:tblCellSpacing w:w="5" w:type="nil"/>
        </w:trPr>
        <w:tc>
          <w:tcPr>
            <w:tcW w:w="93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60" w:name="Par2919"/>
            <w:bookmarkEnd w:id="160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Единицы объема                              </w:t>
            </w:r>
          </w:p>
        </w:tc>
      </w:tr>
      <w:tr w:rsidR="00B62D69">
        <w:trPr>
          <w:trHeight w:val="4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r:id="rId21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112</w:t>
              </w:r>
            </w:hyperlink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Литр;          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кубический дециметр  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л;    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дм3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I;L;  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3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r:id="rId21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113</w:t>
              </w:r>
            </w:hyperlink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Кубический метр    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м3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m3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r:id="rId21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114</w:t>
              </w:r>
            </w:hyperlink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Тысяча кубических метров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тыс. м3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-        </w:t>
            </w:r>
          </w:p>
        </w:tc>
      </w:tr>
      <w:tr w:rsidR="00B62D69">
        <w:trPr>
          <w:tblCellSpacing w:w="5" w:type="nil"/>
        </w:trPr>
        <w:tc>
          <w:tcPr>
            <w:tcW w:w="93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61" w:name="Par2928"/>
            <w:bookmarkEnd w:id="161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Единицы массы                      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r:id="rId21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163</w:t>
              </w:r>
            </w:hyperlink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Грамм         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г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g        </w:t>
            </w:r>
          </w:p>
        </w:tc>
      </w:tr>
      <w:tr w:rsidR="00B62D69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r:id="rId21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166</w:t>
              </w:r>
            </w:hyperlink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Килограмм       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кг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kg       </w:t>
            </w:r>
          </w:p>
        </w:tc>
      </w:tr>
      <w:tr w:rsidR="00B62D69">
        <w:trPr>
          <w:trHeight w:val="6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r:id="rId21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168</w:t>
              </w:r>
            </w:hyperlink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Тонна;         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метрическая тонна        </w:t>
            </w:r>
          </w:p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(1000 кг)       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т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D69" w:rsidRDefault="00B6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t        </w:t>
            </w:r>
          </w:p>
        </w:tc>
      </w:tr>
    </w:tbl>
    <w:p w:rsidR="00D40EB0" w:rsidRDefault="00D40EB0" w:rsidP="00B62D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sectPr w:rsidR="00D40EB0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D69"/>
    <w:rsid w:val="00973DEA"/>
    <w:rsid w:val="00A7712C"/>
    <w:rsid w:val="00B62D69"/>
    <w:rsid w:val="00D4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2D6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B62D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62D6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62D6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2D6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B62D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62D6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62D6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wmf"/><Relationship Id="rId21" Type="http://schemas.openxmlformats.org/officeDocument/2006/relationships/hyperlink" Target="consultantplus://offline/ref=C40F1D33AF2D19C79E7351F8D32F704A86311D0105D4DCC2361166F893X8L7J" TargetMode="External"/><Relationship Id="rId42" Type="http://schemas.openxmlformats.org/officeDocument/2006/relationships/hyperlink" Target="consultantplus://offline/ref=C40F1D33AF2D19C79E7351F8D32F704A863D140001D5DCC2361166F893871D35B1DF9099E6FB02B2X3LCJ" TargetMode="External"/><Relationship Id="rId63" Type="http://schemas.openxmlformats.org/officeDocument/2006/relationships/hyperlink" Target="consultantplus://offline/ref=C40F1D33AF2D19C79E7351F8D32F704A8631170B06D5DCC2361166F893871D35B1DF9099E6F806B2X3LBJ" TargetMode="External"/><Relationship Id="rId84" Type="http://schemas.openxmlformats.org/officeDocument/2006/relationships/hyperlink" Target="consultantplus://offline/ref=C40F1D33AF2D19C79E7351F8D32F704A863D140001D5DCC2361166F893871D35B1DF909BE7F9X0LEJ" TargetMode="External"/><Relationship Id="rId138" Type="http://schemas.openxmlformats.org/officeDocument/2006/relationships/image" Target="media/image9.wmf"/><Relationship Id="rId159" Type="http://schemas.openxmlformats.org/officeDocument/2006/relationships/hyperlink" Target="consultantplus://offline/ref=C40F1D33AF2D19C79E7351F8D32F704A8633130C02D0DCC2361166F893X8L7J" TargetMode="External"/><Relationship Id="rId170" Type="http://schemas.openxmlformats.org/officeDocument/2006/relationships/image" Target="media/image16.wmf"/><Relationship Id="rId191" Type="http://schemas.openxmlformats.org/officeDocument/2006/relationships/hyperlink" Target="consultantplus://offline/ref=C40F1D33AF2D19C79E7351F8D32F704A863D140001D5DCC2361166F893871D35B1DF909CE6FDX0L0J" TargetMode="External"/><Relationship Id="rId205" Type="http://schemas.openxmlformats.org/officeDocument/2006/relationships/hyperlink" Target="consultantplus://offline/ref=C40F1D33AF2D19C79E7351F8D32F704A863D140001D5DCC2361166F893871D35B1DF909FE6FEX0L0J" TargetMode="External"/><Relationship Id="rId107" Type="http://schemas.openxmlformats.org/officeDocument/2006/relationships/hyperlink" Target="consultantplus://offline/ref=C40F1D33AF2D19C79E7351F8D32F704A863D140001D5DCC2361166F893871D35B1DF909FE6FAX0LFJ" TargetMode="External"/><Relationship Id="rId11" Type="http://schemas.openxmlformats.org/officeDocument/2006/relationships/hyperlink" Target="consultantplus://offline/ref=C40F1D33AF2D19C79E7351F8D32F704A86371C0B06D3DCC2361166F893871D35B1DF9099E6F806B0X3L8J" TargetMode="External"/><Relationship Id="rId32" Type="http://schemas.openxmlformats.org/officeDocument/2006/relationships/hyperlink" Target="consultantplus://offline/ref=C40F1D33AF2D19C79E7351F8D32F704A8632100102D7DCC2361166F893871D35B1DF9099E6F807B7X3LCJ" TargetMode="External"/><Relationship Id="rId53" Type="http://schemas.openxmlformats.org/officeDocument/2006/relationships/hyperlink" Target="consultantplus://offline/ref=C40F1D33AF2D19C79E7351F8D32F704A8433170A01DE81C83E486AFA94884222B6969C98E6F807XBL3J" TargetMode="External"/><Relationship Id="rId74" Type="http://schemas.openxmlformats.org/officeDocument/2006/relationships/hyperlink" Target="consultantplus://offline/ref=C40F1D33AF2D19C79E7351F8D32F704A86311D0105D4DCC2361166F893X8L7J" TargetMode="External"/><Relationship Id="rId128" Type="http://schemas.openxmlformats.org/officeDocument/2006/relationships/hyperlink" Target="consultantplus://offline/ref=C40F1D33AF2D19C79E7351F8D32F704A863D140001D5DCC2361166F893871D35B1DF909CE6FEX0L4J" TargetMode="External"/><Relationship Id="rId149" Type="http://schemas.openxmlformats.org/officeDocument/2006/relationships/hyperlink" Target="consultantplus://offline/ref=C40F1D33AF2D19C79E7351F8D32F704A863D140001D5DCC2361166F893871D35B1DF9099E6FB07B3X3LAJ" TargetMode="External"/><Relationship Id="rId5" Type="http://schemas.openxmlformats.org/officeDocument/2006/relationships/hyperlink" Target="consultantplus://offline/ref=C40F1D33AF2D19C79E7351F8D32F704A8632100102D7DCC2361166F893871D35B1DF9099E6F807B7X3LBJ" TargetMode="External"/><Relationship Id="rId90" Type="http://schemas.openxmlformats.org/officeDocument/2006/relationships/hyperlink" Target="consultantplus://offline/ref=C40F1D33AF2D19C79E7351F8D32F704A863D140001D5DCC2361166F893871D35B1DF909FE6FAX0LFJ" TargetMode="External"/><Relationship Id="rId95" Type="http://schemas.openxmlformats.org/officeDocument/2006/relationships/hyperlink" Target="consultantplus://offline/ref=C40F1D33AF2D19C79E7351F8D32F704A863D140001D5DCC2361166F893871D35B1DF909FE2F0X0L2J" TargetMode="External"/><Relationship Id="rId160" Type="http://schemas.openxmlformats.org/officeDocument/2006/relationships/hyperlink" Target="consultantplus://offline/ref=C40F1D33AF2D19C79E7351F8D32F704A8633130C02D0DCC2361166F893X8L7J" TargetMode="External"/><Relationship Id="rId165" Type="http://schemas.openxmlformats.org/officeDocument/2006/relationships/hyperlink" Target="consultantplus://offline/ref=C40F1D33AF2D19C79E7351F8D32F704A863D140001D5DCC2361166F893871D35B1DF909FE6FAX0LFJ" TargetMode="External"/><Relationship Id="rId181" Type="http://schemas.openxmlformats.org/officeDocument/2006/relationships/hyperlink" Target="consultantplus://offline/ref=C40F1D33AF2D19C79E7351F8D32F704A863D140001D5DCC2361166F893871D35B1DF9099E6FB02B4X3LDJ" TargetMode="External"/><Relationship Id="rId186" Type="http://schemas.openxmlformats.org/officeDocument/2006/relationships/hyperlink" Target="consultantplus://offline/ref=C40F1D33AF2D19C79E7351F8D32F704A863D140001D5DCC2361166F893871D35B1DF909CE6FDX0L3J" TargetMode="External"/><Relationship Id="rId216" Type="http://schemas.openxmlformats.org/officeDocument/2006/relationships/hyperlink" Target="consultantplus://offline/ref=C40F1D33AF2D19C79E7351F8D32F704A8633130C02D0DCC2361166F893871D35B1DF9099E6F806B9X3LBJ" TargetMode="External"/><Relationship Id="rId211" Type="http://schemas.openxmlformats.org/officeDocument/2006/relationships/hyperlink" Target="consultantplus://offline/ref=C40F1D33AF2D19C79E7351F8D32F704A8633130C02D0DCC2361166F893871D35B1DF9099E6F806B7X3LEJ" TargetMode="External"/><Relationship Id="rId22" Type="http://schemas.openxmlformats.org/officeDocument/2006/relationships/hyperlink" Target="consultantplus://offline/ref=C40F1D33AF2D19C79E7351F8D32F704A863D140001D5DCC2361166F893871D35B1DF9099E6FB02B2X3LCJ" TargetMode="External"/><Relationship Id="rId27" Type="http://schemas.openxmlformats.org/officeDocument/2006/relationships/hyperlink" Target="consultantplus://offline/ref=C40F1D33AF2D19C79E7351F8D32F704A8632100102D7DCC2361166F893871D35B1DF9099E6F807B7X3LDJ" TargetMode="External"/><Relationship Id="rId43" Type="http://schemas.openxmlformats.org/officeDocument/2006/relationships/hyperlink" Target="consultantplus://offline/ref=C40F1D33AF2D19C79E7351F8D32F704A863D140001D5DCC2361166F893871D35B1DF9099E6FB02B2X3L3J" TargetMode="External"/><Relationship Id="rId48" Type="http://schemas.openxmlformats.org/officeDocument/2006/relationships/hyperlink" Target="consultantplus://offline/ref=C40F1D33AF2D19C79E7351F8D32F704A8632100102D7DCC2361166F893871D35B1DF9099E6F807B6X3LFJ" TargetMode="External"/><Relationship Id="rId64" Type="http://schemas.openxmlformats.org/officeDocument/2006/relationships/hyperlink" Target="consultantplus://offline/ref=C40F1D33AF2D19C79E7351F8D32F704A8236120C0CDE81C83E486AFA94884222B6969C98E6F807XBL5J" TargetMode="External"/><Relationship Id="rId69" Type="http://schemas.openxmlformats.org/officeDocument/2006/relationships/hyperlink" Target="consultantplus://offline/ref=C40F1D33AF2D19C79E7351F8D32F704A8631170B06D5DCC2361166F893871D35B1DF9099E6F807B4X3LAJ" TargetMode="External"/><Relationship Id="rId113" Type="http://schemas.openxmlformats.org/officeDocument/2006/relationships/image" Target="media/image2.wmf"/><Relationship Id="rId118" Type="http://schemas.openxmlformats.org/officeDocument/2006/relationships/hyperlink" Target="consultantplus://offline/ref=C40F1D33AF2D19C79E7351F8D32F704A86311D0105D4DCC2361166F893X8L7J" TargetMode="External"/><Relationship Id="rId134" Type="http://schemas.openxmlformats.org/officeDocument/2006/relationships/image" Target="media/image5.wmf"/><Relationship Id="rId139" Type="http://schemas.openxmlformats.org/officeDocument/2006/relationships/image" Target="media/image10.wmf"/><Relationship Id="rId80" Type="http://schemas.openxmlformats.org/officeDocument/2006/relationships/hyperlink" Target="consultantplus://offline/ref=C40F1D33AF2D19C79E7351F8D32F704A863D140001D5DCC2361166F893871D35B1DF9099E7F800XBL8J" TargetMode="External"/><Relationship Id="rId85" Type="http://schemas.openxmlformats.org/officeDocument/2006/relationships/hyperlink" Target="consultantplus://offline/ref=C40F1D33AF2D19C79E7351F8D32F704A863D140001D5DCC2361166F893871D35B1DF909FE6FEX0L1J" TargetMode="External"/><Relationship Id="rId150" Type="http://schemas.openxmlformats.org/officeDocument/2006/relationships/hyperlink" Target="consultantplus://offline/ref=C40F1D33AF2D19C79E7351F8D32F704A863D140001D5DCC2361166F893871D35B1DF9099E6FB07B2X3LEJ" TargetMode="External"/><Relationship Id="rId155" Type="http://schemas.openxmlformats.org/officeDocument/2006/relationships/hyperlink" Target="consultantplus://offline/ref=C40F1D33AF2D19C79E7351F8D32F704A863D140001D5DCC2361166F893871D35B1DF9099E6FB02B2X3LDJ" TargetMode="External"/><Relationship Id="rId171" Type="http://schemas.openxmlformats.org/officeDocument/2006/relationships/hyperlink" Target="consultantplus://offline/ref=C40F1D33AF2D19C79E7351F8D32F704A863D140001D5DCC2361166F893871D35B1DF909EE3F8X0L6J" TargetMode="External"/><Relationship Id="rId176" Type="http://schemas.openxmlformats.org/officeDocument/2006/relationships/hyperlink" Target="consultantplus://offline/ref=C40F1D33AF2D19C79E7351F8D32F704A863D140001D5DCC2361166F893871D35B1DF909EE2FFX0LFJ" TargetMode="External"/><Relationship Id="rId192" Type="http://schemas.openxmlformats.org/officeDocument/2006/relationships/hyperlink" Target="consultantplus://offline/ref=C40F1D33AF2D19C79E7351F8D32F704A863D140001D5DCC2361166F893871D35B1DF909CE6FDX0LEJ" TargetMode="External"/><Relationship Id="rId197" Type="http://schemas.openxmlformats.org/officeDocument/2006/relationships/hyperlink" Target="consultantplus://offline/ref=C40F1D33AF2D19C79E7351F8D32F704A863D140001D5DCC2361166F893871D35B1DF909EE0FCX0L3J" TargetMode="External"/><Relationship Id="rId206" Type="http://schemas.openxmlformats.org/officeDocument/2006/relationships/hyperlink" Target="consultantplus://offline/ref=C40F1D33AF2D19C79E7351F8D32F704A863D140001D5DCC2361166F893871D35B1DF909EE2F1X0L1J" TargetMode="External"/><Relationship Id="rId201" Type="http://schemas.openxmlformats.org/officeDocument/2006/relationships/hyperlink" Target="consultantplus://offline/ref=C40F1D33AF2D19C79E7351F8D32F704A863D140001D5DCC2361166F893871D35B1DF909FE6FEX0L0J" TargetMode="External"/><Relationship Id="rId12" Type="http://schemas.openxmlformats.org/officeDocument/2006/relationships/hyperlink" Target="consultantplus://offline/ref=C40F1D33AF2D19C79E7351F8D32F704A86311D0105D4DCC2361166F893X8L7J" TargetMode="External"/><Relationship Id="rId17" Type="http://schemas.openxmlformats.org/officeDocument/2006/relationships/hyperlink" Target="consultantplus://offline/ref=C40F1D33AF2D19C79E7351F8D32F704A86311D0105D4DCC2361166F893X8L7J" TargetMode="External"/><Relationship Id="rId33" Type="http://schemas.openxmlformats.org/officeDocument/2006/relationships/hyperlink" Target="consultantplus://offline/ref=C40F1D33AF2D19C79E7358E1D42F704A853D110A05D2DCC2361166F893871D35B1DF9099E6F806B0X3L8J" TargetMode="External"/><Relationship Id="rId38" Type="http://schemas.openxmlformats.org/officeDocument/2006/relationships/hyperlink" Target="consultantplus://offline/ref=C40F1D33AF2D19C79E7351F8D32F704A8632100102D7DCC2361166F893871D35B1DF9099E6F807B6X3L9J" TargetMode="External"/><Relationship Id="rId59" Type="http://schemas.openxmlformats.org/officeDocument/2006/relationships/hyperlink" Target="consultantplus://offline/ref=C40F1D33AF2D19C79E7351F8D32F704A8631170B06D5DCC2361166F893871D35B1DF9099E6F806B5X3LEJ" TargetMode="External"/><Relationship Id="rId103" Type="http://schemas.openxmlformats.org/officeDocument/2006/relationships/hyperlink" Target="consultantplus://offline/ref=C40F1D33AF2D19C79E7351F8D32F704A863D140001D5DCC2361166F893871D35B1DF909EE2F1X0L0J" TargetMode="External"/><Relationship Id="rId108" Type="http://schemas.openxmlformats.org/officeDocument/2006/relationships/hyperlink" Target="consultantplus://offline/ref=C40F1D33AF2D19C79E7351F8D32F704A863D140001D5DCC2361166F893871D35B1DF909EE2F1X0L0J" TargetMode="External"/><Relationship Id="rId124" Type="http://schemas.openxmlformats.org/officeDocument/2006/relationships/hyperlink" Target="consultantplus://offline/ref=C40F1D33AF2D19C79E7351F8D32F704A8632150A00D7DCC2361166F893871D35B1DF9099E6F803B0X3LCJ" TargetMode="External"/><Relationship Id="rId129" Type="http://schemas.openxmlformats.org/officeDocument/2006/relationships/hyperlink" Target="consultantplus://offline/ref=C40F1D33AF2D19C79E7351F8D32F704A863D140001D5DCC2361166F893871D35B1DF909BE7F9X0LEJ" TargetMode="External"/><Relationship Id="rId54" Type="http://schemas.openxmlformats.org/officeDocument/2006/relationships/hyperlink" Target="consultantplus://offline/ref=C40F1D33AF2D19C79E7351F8D32F704A86311D0105D4DCC2361166F893X8L7J" TargetMode="External"/><Relationship Id="rId70" Type="http://schemas.openxmlformats.org/officeDocument/2006/relationships/hyperlink" Target="consultantplus://offline/ref=C40F1D33AF2D19C79E7351F8D32F704A86371C0B06D3DCC2361166F893871D35B1DF9099E6F806B0X3L8J" TargetMode="External"/><Relationship Id="rId75" Type="http://schemas.openxmlformats.org/officeDocument/2006/relationships/hyperlink" Target="consultantplus://offline/ref=C40F1D33AF2D19C79E7351F8D32F704A8632100102D7DCC2361166F893871D35B1DF9099E6F807B6X3LDJ" TargetMode="External"/><Relationship Id="rId91" Type="http://schemas.openxmlformats.org/officeDocument/2006/relationships/hyperlink" Target="consultantplus://offline/ref=C40F1D33AF2D19C79E7351F8D32F704A863D140001D5DCC2361166F893871D35B1DF909FE6FAX0LFJ" TargetMode="External"/><Relationship Id="rId96" Type="http://schemas.openxmlformats.org/officeDocument/2006/relationships/hyperlink" Target="consultantplus://offline/ref=C40F1D33AF2D19C79E7351F8D32F704A863D140001D5DCC2361166F893871D35B1DF909FE6FAX0LFJ" TargetMode="External"/><Relationship Id="rId140" Type="http://schemas.openxmlformats.org/officeDocument/2006/relationships/image" Target="media/image11.wmf"/><Relationship Id="rId145" Type="http://schemas.openxmlformats.org/officeDocument/2006/relationships/hyperlink" Target="consultantplus://offline/ref=C40F1D33AF2D19C79E7351F8D32F704A86311D0105D4DCC2361166F893X8L7J" TargetMode="External"/><Relationship Id="rId161" Type="http://schemas.openxmlformats.org/officeDocument/2006/relationships/hyperlink" Target="consultantplus://offline/ref=C40F1D33AF2D19C79E7351F8D32F704A86311D0105D4DCC2361166F893X8L7J" TargetMode="External"/><Relationship Id="rId166" Type="http://schemas.openxmlformats.org/officeDocument/2006/relationships/hyperlink" Target="consultantplus://offline/ref=C40F1D33AF2D19C79E7351F8D32F704A863D140001D5DCC2361166F893871D35B1DF909FE6FAX0LFJ" TargetMode="External"/><Relationship Id="rId182" Type="http://schemas.openxmlformats.org/officeDocument/2006/relationships/hyperlink" Target="consultantplus://offline/ref=C40F1D33AF2D19C79E7351F8D32F704A863D140001D5DCC2361166F893871D35B1DF9099E6FB02B4X3LDJ" TargetMode="External"/><Relationship Id="rId187" Type="http://schemas.openxmlformats.org/officeDocument/2006/relationships/hyperlink" Target="consultantplus://offline/ref=C40F1D33AF2D19C79E7351F8D32F704A863D140001D5DCC2361166F893871D35B1DF9099E6FB02B4X3LFJ" TargetMode="External"/><Relationship Id="rId217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40F1D33AF2D19C79E7351F8D32F704A863D14000CDCDCC2361166F893871D35B1DF9099E4F9X0L4J" TargetMode="External"/><Relationship Id="rId212" Type="http://schemas.openxmlformats.org/officeDocument/2006/relationships/hyperlink" Target="consultantplus://offline/ref=C40F1D33AF2D19C79E7351F8D32F704A8633130C02D0DCC2361166F893871D35B1DF9099E6F806B7X3LDJ" TargetMode="External"/><Relationship Id="rId23" Type="http://schemas.openxmlformats.org/officeDocument/2006/relationships/hyperlink" Target="consultantplus://offline/ref=C40F1D33AF2D19C79E7351F8D32F704A863D140001D5DCC2361166F893871D35B1DF9099E6FB02B2X3L3J" TargetMode="External"/><Relationship Id="rId28" Type="http://schemas.openxmlformats.org/officeDocument/2006/relationships/hyperlink" Target="consultantplus://offline/ref=C40F1D33AF2D19C79E7351F8D32F704A8632100102D7DCC2361166F893871D35B1DF9099E6F807B7X3LCJ" TargetMode="External"/><Relationship Id="rId49" Type="http://schemas.openxmlformats.org/officeDocument/2006/relationships/hyperlink" Target="consultantplus://offline/ref=C40F1D33AF2D19C79E7351F8D32F704A8634130B03D3DCC2361166F893X8L7J" TargetMode="External"/><Relationship Id="rId114" Type="http://schemas.openxmlformats.org/officeDocument/2006/relationships/hyperlink" Target="consultantplus://offline/ref=C40F1D33AF2D19C79E7351F8D32F704A86311D0105D4DCC2361166F893X8L7J" TargetMode="External"/><Relationship Id="rId119" Type="http://schemas.openxmlformats.org/officeDocument/2006/relationships/hyperlink" Target="consultantplus://offline/ref=C40F1D33AF2D19C79E7351F8D32F704A86311D0105D4DCC2361166F893X8L7J" TargetMode="External"/><Relationship Id="rId44" Type="http://schemas.openxmlformats.org/officeDocument/2006/relationships/hyperlink" Target="consultantplus://offline/ref=C40F1D33AF2D19C79E7351F8D32F704A8633130C02D0DCC2361166F893X8L7J" TargetMode="External"/><Relationship Id="rId60" Type="http://schemas.openxmlformats.org/officeDocument/2006/relationships/hyperlink" Target="consultantplus://offline/ref=C40F1D33AF2D19C79E7351F8D32F704A8332160B00DE81C83E486AFAX9L4J" TargetMode="External"/><Relationship Id="rId65" Type="http://schemas.openxmlformats.org/officeDocument/2006/relationships/hyperlink" Target="consultantplus://offline/ref=C40F1D33AF2D19C79E7351F8D32F704A8635120004D6DCC2361166F893871D35B1DF9099E6FB05B8X3LEJ" TargetMode="External"/><Relationship Id="rId81" Type="http://schemas.openxmlformats.org/officeDocument/2006/relationships/hyperlink" Target="consultantplus://offline/ref=C40F1D33AF2D19C79E7351F8D32F704A863D140001D5DCC2361166F893871D35B1DF9099E7F800XBL8J" TargetMode="External"/><Relationship Id="rId86" Type="http://schemas.openxmlformats.org/officeDocument/2006/relationships/hyperlink" Target="consultantplus://offline/ref=C40F1D33AF2D19C79E7351F8D32F704A863D140001D5DCC2361166F893871D35B1DF909FE6FAX0LFJ" TargetMode="External"/><Relationship Id="rId130" Type="http://schemas.openxmlformats.org/officeDocument/2006/relationships/hyperlink" Target="consultantplus://offline/ref=C40F1D33AF2D19C79E7351F8D32F704A863D140001D5DCC2361166F893871D35B1DF909FE6FEX0L1J" TargetMode="External"/><Relationship Id="rId135" Type="http://schemas.openxmlformats.org/officeDocument/2006/relationships/image" Target="media/image6.wmf"/><Relationship Id="rId151" Type="http://schemas.openxmlformats.org/officeDocument/2006/relationships/hyperlink" Target="consultantplus://offline/ref=C40F1D33AF2D19C79E7351F8D32F704A863D140001D5DCC2361166F893871D35B1DF9099E6FB02B2X3LCJ" TargetMode="External"/><Relationship Id="rId156" Type="http://schemas.openxmlformats.org/officeDocument/2006/relationships/hyperlink" Target="consultantplus://offline/ref=C40F1D33AF2D19C79E7351F8D32F704A863D140001D5DCC2361166F893871D35B1DF9099E6FB02B2X3L3J" TargetMode="External"/><Relationship Id="rId177" Type="http://schemas.openxmlformats.org/officeDocument/2006/relationships/hyperlink" Target="consultantplus://offline/ref=C40F1D33AF2D19C79E7351F8D32F704A863D140001D5DCC2361166F893871D35B1DF909EE2F1X0L0J" TargetMode="External"/><Relationship Id="rId198" Type="http://schemas.openxmlformats.org/officeDocument/2006/relationships/hyperlink" Target="consultantplus://offline/ref=C40F1D33AF2D19C79E7351F8D32F704A863D140001D5DCC2361166F893871D35B1DF909FE6FAX0L3J" TargetMode="External"/><Relationship Id="rId172" Type="http://schemas.openxmlformats.org/officeDocument/2006/relationships/hyperlink" Target="consultantplus://offline/ref=C40F1D33AF2D19C79E7351F8D32F704A863D140001D5DCC2361166F893871D35B1DF909FE6FEX0L4J" TargetMode="External"/><Relationship Id="rId193" Type="http://schemas.openxmlformats.org/officeDocument/2006/relationships/hyperlink" Target="consultantplus://offline/ref=C40F1D33AF2D19C79E7351F8D32F704A863D140001D5DCC2361166F893871D35B1DF909CE6FEX0L6J" TargetMode="External"/><Relationship Id="rId202" Type="http://schemas.openxmlformats.org/officeDocument/2006/relationships/hyperlink" Target="consultantplus://offline/ref=C40F1D33AF2D19C79E7351F8D32F704A863D14000CDCDCC2361166F893871D35B1DF9099E6F806B6X3LFJ" TargetMode="External"/><Relationship Id="rId207" Type="http://schemas.openxmlformats.org/officeDocument/2006/relationships/hyperlink" Target="consultantplus://offline/ref=C40F1D33AF2D19C79E7351F8D32F704A863D140001D5DCC2361166F893871D35B1DF909EE2F1X0L1J" TargetMode="External"/><Relationship Id="rId13" Type="http://schemas.openxmlformats.org/officeDocument/2006/relationships/hyperlink" Target="consultantplus://offline/ref=C40F1D33AF2D19C79E7351F8D32F704A86311D0105D4DCC2361166F893X8L7J" TargetMode="External"/><Relationship Id="rId18" Type="http://schemas.openxmlformats.org/officeDocument/2006/relationships/hyperlink" Target="consultantplus://offline/ref=C40F1D33AF2D19C79E7351F8D32F704A86311D0105D4DCC2361166F893X8L7J" TargetMode="External"/><Relationship Id="rId39" Type="http://schemas.openxmlformats.org/officeDocument/2006/relationships/hyperlink" Target="consultantplus://offline/ref=C40F1D33AF2D19C79E7351F8D32F704A8633130C02D0DCC2361166F893X8L7J" TargetMode="External"/><Relationship Id="rId109" Type="http://schemas.openxmlformats.org/officeDocument/2006/relationships/hyperlink" Target="consultantplus://offline/ref=C40F1D33AF2D19C79E7351F8D32F704A86311D0105D4DCC2361166F893X8L7J" TargetMode="External"/><Relationship Id="rId34" Type="http://schemas.openxmlformats.org/officeDocument/2006/relationships/hyperlink" Target="consultantplus://offline/ref=C40F1D33AF2D19C79E7351F8D32F704A86371C0B06D3DCC2361166F893871D35B1DF9099E6F806B0X3L8J" TargetMode="External"/><Relationship Id="rId50" Type="http://schemas.openxmlformats.org/officeDocument/2006/relationships/hyperlink" Target="consultantplus://offline/ref=C40F1D33AF2D19C79E7351F8D32F704A863D140001D5DCC2361166F893871D35B1DF909BE7FBX0L4J" TargetMode="External"/><Relationship Id="rId55" Type="http://schemas.openxmlformats.org/officeDocument/2006/relationships/hyperlink" Target="consultantplus://offline/ref=C40F1D33AF2D19C79E7351F8D32F704A8632100102D7DCC2361166F893871D35B1DF9099E6F807B6X3LEJ" TargetMode="External"/><Relationship Id="rId76" Type="http://schemas.openxmlformats.org/officeDocument/2006/relationships/hyperlink" Target="consultantplus://offline/ref=C40F1D33AF2D19C79E7351F8D32F704A86311D0105D4DCC2361166F893X8L7J" TargetMode="External"/><Relationship Id="rId97" Type="http://schemas.openxmlformats.org/officeDocument/2006/relationships/hyperlink" Target="consultantplus://offline/ref=C40F1D33AF2D19C79E7351F8D32F704A863D140001D5DCC2361166F893871D35B1DF909FE2F0X0L4J" TargetMode="External"/><Relationship Id="rId104" Type="http://schemas.openxmlformats.org/officeDocument/2006/relationships/hyperlink" Target="consultantplus://offline/ref=C40F1D33AF2D19C79E7351F8D32F704A863D140001D5DCC2361166F893871D35B1DF909FE6FAX0LFJ" TargetMode="External"/><Relationship Id="rId120" Type="http://schemas.openxmlformats.org/officeDocument/2006/relationships/hyperlink" Target="consultantplus://offline/ref=C40F1D33AF2D19C79E7351F8D32F704A8632100102D7DCC2361166F893871D35B1DF9099E6F807B6X3LEJ" TargetMode="External"/><Relationship Id="rId125" Type="http://schemas.openxmlformats.org/officeDocument/2006/relationships/hyperlink" Target="consultantplus://offline/ref=C40F1D33AF2D19C79E7351F8D32F704A8632150A00D7DCC2361166F893871D35B1DF9099E6F801B7X3L8J" TargetMode="External"/><Relationship Id="rId141" Type="http://schemas.openxmlformats.org/officeDocument/2006/relationships/image" Target="media/image12.wmf"/><Relationship Id="rId146" Type="http://schemas.openxmlformats.org/officeDocument/2006/relationships/hyperlink" Target="consultantplus://offline/ref=C40F1D33AF2D19C79E7351F8D32F704A86311D0105D4DCC2361166F893X8L7J" TargetMode="External"/><Relationship Id="rId167" Type="http://schemas.openxmlformats.org/officeDocument/2006/relationships/hyperlink" Target="consultantplus://offline/ref=C40F1D33AF2D19C79E7351F8D32F704A863D140001D5DCC2361166F893871D35B1DF909EE3F8X0L7J" TargetMode="External"/><Relationship Id="rId188" Type="http://schemas.openxmlformats.org/officeDocument/2006/relationships/hyperlink" Target="consultantplus://offline/ref=C40F1D33AF2D19C79E7351F8D32F704A863D140001D5DCC2361166F893871D35B1DF9099E6FB02B4X3LEJ" TargetMode="External"/><Relationship Id="rId7" Type="http://schemas.openxmlformats.org/officeDocument/2006/relationships/hyperlink" Target="consultantplus://offline/ref=C40F1D33AF2D19C79E7351F8D32F704A863D140001D5DCC2361166F893871D35B1DF9099E6FB03B1X3L9J" TargetMode="External"/><Relationship Id="rId71" Type="http://schemas.openxmlformats.org/officeDocument/2006/relationships/hyperlink" Target="consultantplus://offline/ref=C40F1D33AF2D19C79E7351F8D32F704A86311D0105D4DCC2361166F893X8L7J" TargetMode="External"/><Relationship Id="rId92" Type="http://schemas.openxmlformats.org/officeDocument/2006/relationships/hyperlink" Target="consultantplus://offline/ref=C40F1D33AF2D19C79E7351F8D32F704A863D140001D5DCC2361166F893871D35B1DF909FE6FAX0LFJ" TargetMode="External"/><Relationship Id="rId162" Type="http://schemas.openxmlformats.org/officeDocument/2006/relationships/hyperlink" Target="consultantplus://offline/ref=C40F1D33AF2D19C79E7351F8D32F704A8632100102D7DCC2361166F893871D35B1DF9099E6F807B6X3LEJ" TargetMode="External"/><Relationship Id="rId183" Type="http://schemas.openxmlformats.org/officeDocument/2006/relationships/hyperlink" Target="consultantplus://offline/ref=C40F1D33AF2D19C79E7351F8D32F704A863D140001D5DCC2361166F893871D35B1DF9099E6FB02B4X3LCJ" TargetMode="External"/><Relationship Id="rId213" Type="http://schemas.openxmlformats.org/officeDocument/2006/relationships/hyperlink" Target="consultantplus://offline/ref=C40F1D33AF2D19C79E7351F8D32F704A8633130C02D0DCC2361166F893871D35B1DF9099E6F804B3X3LCJ" TargetMode="External"/><Relationship Id="rId218" Type="http://schemas.openxmlformats.org/officeDocument/2006/relationships/theme" Target="theme/theme1.xm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C40F1D33AF2D19C79E7351F8D32F704A8632100102D7DCC2361166F893871D35B1DF9099E6F807B7X3L3J" TargetMode="External"/><Relationship Id="rId24" Type="http://schemas.openxmlformats.org/officeDocument/2006/relationships/hyperlink" Target="consultantplus://offline/ref=C40F1D33AF2D19C79E7351F8D32F704A8633130C02D0DCC2361166F893X8L7J" TargetMode="External"/><Relationship Id="rId40" Type="http://schemas.openxmlformats.org/officeDocument/2006/relationships/hyperlink" Target="consultantplus://offline/ref=C40F1D33AF2D19C79E7351F8D32F704A86311D0105D4DCC2361166F893X8L7J" TargetMode="External"/><Relationship Id="rId45" Type="http://schemas.openxmlformats.org/officeDocument/2006/relationships/hyperlink" Target="consultantplus://offline/ref=C40F1D33AF2D19C79E7351F8D32F704A8633130C02D0DCC2361166F893X8L7J" TargetMode="External"/><Relationship Id="rId66" Type="http://schemas.openxmlformats.org/officeDocument/2006/relationships/hyperlink" Target="consultantplus://offline/ref=C40F1D33AF2D19C79E7351F8D32F704A8332160B00DE81C83E486AFA94884222B6969C98E4FB07XBL1J" TargetMode="External"/><Relationship Id="rId87" Type="http://schemas.openxmlformats.org/officeDocument/2006/relationships/hyperlink" Target="consultantplus://offline/ref=C40F1D33AF2D19C79E7351F8D32F704A863D140001D5DCC2361166F893871D35B1DF909CE6FEX0L4J" TargetMode="External"/><Relationship Id="rId110" Type="http://schemas.openxmlformats.org/officeDocument/2006/relationships/hyperlink" Target="consultantplus://offline/ref=C40F1D33AF2D19C79E7351F8D32F704A86311D0105D4DCC2361166F893X8L7J" TargetMode="External"/><Relationship Id="rId115" Type="http://schemas.openxmlformats.org/officeDocument/2006/relationships/hyperlink" Target="consultantplus://offline/ref=C40F1D33AF2D19C79E7351F8D32F704A8632100102D7DCC2361166F893871D35B1DF9099E6F807B6X3LEJ" TargetMode="External"/><Relationship Id="rId131" Type="http://schemas.openxmlformats.org/officeDocument/2006/relationships/hyperlink" Target="consultantplus://offline/ref=C40F1D33AF2D19C79E7351F8D32F704A863D140001D5DCC2361166F893871D35B1DF909FE2F0X0L5J" TargetMode="External"/><Relationship Id="rId136" Type="http://schemas.openxmlformats.org/officeDocument/2006/relationships/image" Target="media/image7.wmf"/><Relationship Id="rId157" Type="http://schemas.openxmlformats.org/officeDocument/2006/relationships/hyperlink" Target="consultantplus://offline/ref=C40F1D33AF2D19C79E7351F8D32F704A863D140001D5DCC2361166F893871D35B1DF9099E6FB02B5X3LAJ" TargetMode="External"/><Relationship Id="rId178" Type="http://schemas.openxmlformats.org/officeDocument/2006/relationships/hyperlink" Target="consultantplus://offline/ref=C40F1D33AF2D19C79E7351F8D32F704A863D140001D5DCC2361166F893871D35B1DF909EE3F8X0L7J" TargetMode="External"/><Relationship Id="rId61" Type="http://schemas.openxmlformats.org/officeDocument/2006/relationships/hyperlink" Target="consultantplus://offline/ref=C40F1D33AF2D19C79E7351F8D32F704A8636100905D6DCC2361166F893871D35B1DF9099E6F806B3X3LAJ" TargetMode="External"/><Relationship Id="rId82" Type="http://schemas.openxmlformats.org/officeDocument/2006/relationships/hyperlink" Target="consultantplus://offline/ref=C40F1D33AF2D19C79E7351F8D32F704A863D140001D5DCC2361166F893871D35B1DF909FE6FAX0LFJ" TargetMode="External"/><Relationship Id="rId152" Type="http://schemas.openxmlformats.org/officeDocument/2006/relationships/hyperlink" Target="consultantplus://offline/ref=C40F1D33AF2D19C79E7351F8D32F704A863D140001D5DCC2361166F893871D35B1DF9099E6FB02B2X3L3J" TargetMode="External"/><Relationship Id="rId173" Type="http://schemas.openxmlformats.org/officeDocument/2006/relationships/hyperlink" Target="consultantplus://offline/ref=C40F1D33AF2D19C79E7351F8D32F704A863D140001D5DCC2361166F893871D35B1DF909EE2FFX0LFJ" TargetMode="External"/><Relationship Id="rId194" Type="http://schemas.openxmlformats.org/officeDocument/2006/relationships/hyperlink" Target="consultantplus://offline/ref=C40F1D33AF2D19C79E7351F8D32F704A863D140001D5DCC2361166F893871D35B1DF909FE6F9X0LEJ" TargetMode="External"/><Relationship Id="rId199" Type="http://schemas.openxmlformats.org/officeDocument/2006/relationships/hyperlink" Target="consultantplus://offline/ref=C40F1D33AF2D19C79E7351F8D32F704A863D140001D5DCC2361166F893871D35B1DF909FE6FAX0L0J" TargetMode="External"/><Relationship Id="rId203" Type="http://schemas.openxmlformats.org/officeDocument/2006/relationships/hyperlink" Target="consultantplus://offline/ref=C40F1D33AF2D19C79E7351F8D32F704A863D140001D5DCC2361166F893871D35B1DF909FE6FAX0LFJ" TargetMode="External"/><Relationship Id="rId208" Type="http://schemas.openxmlformats.org/officeDocument/2006/relationships/hyperlink" Target="consultantplus://offline/ref=C40F1D33AF2D19C79E7351F8D32F704A863D140001D5DCC2361166F893871D35B1DF909FE6FEX0L0J" TargetMode="External"/><Relationship Id="rId19" Type="http://schemas.openxmlformats.org/officeDocument/2006/relationships/hyperlink" Target="consultantplus://offline/ref=C40F1D33AF2D19C79E7351F8D32F704A86311D0105D4DCC2361166F893X8L7J" TargetMode="External"/><Relationship Id="rId14" Type="http://schemas.openxmlformats.org/officeDocument/2006/relationships/hyperlink" Target="consultantplus://offline/ref=C40F1D33AF2D19C79E7351F8D32F704A86311D0105D4DCC2361166F893X8L7J" TargetMode="External"/><Relationship Id="rId30" Type="http://schemas.openxmlformats.org/officeDocument/2006/relationships/hyperlink" Target="consultantplus://offline/ref=C40F1D33AF2D19C79E7351F8D32F704A8632100102D7DCC2361166F893871D35B1DF9099E6F807B6X3LBJ" TargetMode="External"/><Relationship Id="rId35" Type="http://schemas.openxmlformats.org/officeDocument/2006/relationships/hyperlink" Target="consultantplus://offline/ref=C40F1D33AF2D19C79E7351F8D32F704A86311D0105D4DCC2361166F893X8L7J" TargetMode="External"/><Relationship Id="rId56" Type="http://schemas.openxmlformats.org/officeDocument/2006/relationships/hyperlink" Target="consultantplus://offline/ref=C40F1D33AF2D19C79E7351F8D32F704A8332160B00DE81C83E486AFA94884222B6969C98E4FA0EXBL8J" TargetMode="External"/><Relationship Id="rId77" Type="http://schemas.openxmlformats.org/officeDocument/2006/relationships/hyperlink" Target="consultantplus://offline/ref=C40F1D33AF2D19C79E7351F8D32F704A8632100102D7DCC2361166F893871D35B1DF9099E6F807B6X3LEJ" TargetMode="External"/><Relationship Id="rId100" Type="http://schemas.openxmlformats.org/officeDocument/2006/relationships/hyperlink" Target="consultantplus://offline/ref=C40F1D33AF2D19C79E7351F8D32F704A863D140001D5DCC2361166F893871D35B1DF909FE6FAX0LFJ" TargetMode="External"/><Relationship Id="rId105" Type="http://schemas.openxmlformats.org/officeDocument/2006/relationships/hyperlink" Target="consultantplus://offline/ref=C40F1D33AF2D19C79E7351F8D32F704A863D140001D5DCC2361166F893871D35B1DF909EE2F1X0L0J" TargetMode="External"/><Relationship Id="rId126" Type="http://schemas.openxmlformats.org/officeDocument/2006/relationships/hyperlink" Target="consultantplus://offline/ref=C40F1D33AF2D19C79E7351F8D32F704A863D140001D5DCC2361166F893871D35B1DF9099E7F800XBL8J" TargetMode="External"/><Relationship Id="rId147" Type="http://schemas.openxmlformats.org/officeDocument/2006/relationships/hyperlink" Target="consultantplus://offline/ref=C40F1D33AF2D19C79E7351F8D32F704A8632100102D7DCC2361166F893871D35B1DF9099E6F807B6X3LEJ" TargetMode="External"/><Relationship Id="rId168" Type="http://schemas.openxmlformats.org/officeDocument/2006/relationships/hyperlink" Target="consultantplus://offline/ref=C40F1D33AF2D19C79E7351F8D32F704A863D140001D5DCC2361166F893871D35B1DF909EE3F8X0L4J" TargetMode="External"/><Relationship Id="rId8" Type="http://schemas.openxmlformats.org/officeDocument/2006/relationships/hyperlink" Target="consultantplus://offline/ref=C40F1D33AF2D19C79E7351F8D32F704A8634170A0CD7DCC2361166F893X8L7J" TargetMode="External"/><Relationship Id="rId51" Type="http://schemas.openxmlformats.org/officeDocument/2006/relationships/hyperlink" Target="consultantplus://offline/ref=C40F1D33AF2D19C79E7351F8D32F704A863C160B0CDE81C83E486AFAX9L4J" TargetMode="External"/><Relationship Id="rId72" Type="http://schemas.openxmlformats.org/officeDocument/2006/relationships/hyperlink" Target="consultantplus://offline/ref=C40F1D33AF2D19C79E7351F8D32F704A86311D0105D4DCC2361166F893X8L7J" TargetMode="External"/><Relationship Id="rId93" Type="http://schemas.openxmlformats.org/officeDocument/2006/relationships/hyperlink" Target="consultantplus://offline/ref=C40F1D33AF2D19C79E7351F8D32F704A863D140001D5DCC2361166F893871D35B1DF909FE2F0X0L4J" TargetMode="External"/><Relationship Id="rId98" Type="http://schemas.openxmlformats.org/officeDocument/2006/relationships/hyperlink" Target="consultantplus://offline/ref=C40F1D33AF2D19C79E7351F8D32F704A863D140001D5DCC2361166F893871D35B1DF909FE2F0X0L5J" TargetMode="External"/><Relationship Id="rId121" Type="http://schemas.openxmlformats.org/officeDocument/2006/relationships/hyperlink" Target="consultantplus://offline/ref=C40F1D33AF2D19C79E7351F8D32F704A8633130C02D0DCC2361166F893X8L7J" TargetMode="External"/><Relationship Id="rId142" Type="http://schemas.openxmlformats.org/officeDocument/2006/relationships/image" Target="media/image13.wmf"/><Relationship Id="rId163" Type="http://schemas.openxmlformats.org/officeDocument/2006/relationships/hyperlink" Target="consultantplus://offline/ref=C40F1D33AF2D19C79E7351F8D32F704A86311D0105D4DCC2361166F893X8L7J" TargetMode="External"/><Relationship Id="rId184" Type="http://schemas.openxmlformats.org/officeDocument/2006/relationships/hyperlink" Target="consultantplus://offline/ref=C40F1D33AF2D19C79E7351F8D32F704A863D140001D5DCC2361166F893871D35B1DF9099E6FB02B4X3LCJ" TargetMode="External"/><Relationship Id="rId189" Type="http://schemas.openxmlformats.org/officeDocument/2006/relationships/hyperlink" Target="consultantplus://offline/ref=C40F1D33AF2D19C79E7351F8D32F704A863D140001D5DCC2361166F893871D35B1DF9099E6FB02B4X3L2J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C40F1D33AF2D19C79E7351F8D32F704A8633130C02D0DCC2361166F893871D35B1DF9099E6F806B6X3L3J" TargetMode="External"/><Relationship Id="rId25" Type="http://schemas.openxmlformats.org/officeDocument/2006/relationships/hyperlink" Target="consultantplus://offline/ref=C40F1D33AF2D19C79E7351F8D32F704A8633130C02D0DCC2361166F893X8L7J" TargetMode="External"/><Relationship Id="rId46" Type="http://schemas.openxmlformats.org/officeDocument/2006/relationships/hyperlink" Target="consultantplus://offline/ref=C40F1D33AF2D19C79E7351F8D32F704A86311D0105D4DCC2361166F893X8L7J" TargetMode="External"/><Relationship Id="rId67" Type="http://schemas.openxmlformats.org/officeDocument/2006/relationships/hyperlink" Target="consultantplus://offline/ref=C40F1D33AF2D19C79E7351F8D32F704A8636100905D6DCC2361166F893871D35B1DF909CXEL2J" TargetMode="External"/><Relationship Id="rId116" Type="http://schemas.openxmlformats.org/officeDocument/2006/relationships/image" Target="media/image3.wmf"/><Relationship Id="rId137" Type="http://schemas.openxmlformats.org/officeDocument/2006/relationships/image" Target="media/image8.wmf"/><Relationship Id="rId158" Type="http://schemas.openxmlformats.org/officeDocument/2006/relationships/image" Target="media/image15.wmf"/><Relationship Id="rId20" Type="http://schemas.openxmlformats.org/officeDocument/2006/relationships/hyperlink" Target="consultantplus://offline/ref=C40F1D33AF2D19C79E7351F8D32F704A8633130C02D0DCC2361166F893X8L7J" TargetMode="External"/><Relationship Id="rId41" Type="http://schemas.openxmlformats.org/officeDocument/2006/relationships/hyperlink" Target="consultantplus://offline/ref=C40F1D33AF2D19C79E7351F8D32F704A8632100102D7DCC2361166F893871D35B1DF9099E6F807B6X3L9J" TargetMode="External"/><Relationship Id="rId62" Type="http://schemas.openxmlformats.org/officeDocument/2006/relationships/hyperlink" Target="consultantplus://offline/ref=C40F1D33AF2D19C79E7351F8D32F704A8E3D13010CDE81C83E486AFAX9L4J" TargetMode="External"/><Relationship Id="rId83" Type="http://schemas.openxmlformats.org/officeDocument/2006/relationships/hyperlink" Target="consultantplus://offline/ref=C40F1D33AF2D19C79E7351F8D32F704A863D140001D5DCC2361166F893871D35B1DF909CE6FEX0L4J" TargetMode="External"/><Relationship Id="rId88" Type="http://schemas.openxmlformats.org/officeDocument/2006/relationships/hyperlink" Target="consultantplus://offline/ref=C40F1D33AF2D19C79E7351F8D32F704A863D140001D5DCC2361166F893871D35B1DF909BE7F9X0LEJ" TargetMode="External"/><Relationship Id="rId111" Type="http://schemas.openxmlformats.org/officeDocument/2006/relationships/hyperlink" Target="consultantplus://offline/ref=C40F1D33AF2D19C79E7351F8D32F704A8632100102D7DCC2361166F893871D35B1DF9099E6F807B6X3LEJ" TargetMode="External"/><Relationship Id="rId132" Type="http://schemas.openxmlformats.org/officeDocument/2006/relationships/hyperlink" Target="consultantplus://offline/ref=C40F1D33AF2D19C79E7351F8D32F704A863D140001D5DCC2361166F893871D35B1DF909FE2F0X0L2J" TargetMode="External"/><Relationship Id="rId153" Type="http://schemas.openxmlformats.org/officeDocument/2006/relationships/hyperlink" Target="consultantplus://offline/ref=C40F1D33AF2D19C79E7351F8D32F704A863D140001D5DCC2361166F893871D35B1DF9099E6FB02B2X3L9J" TargetMode="External"/><Relationship Id="rId174" Type="http://schemas.openxmlformats.org/officeDocument/2006/relationships/hyperlink" Target="consultantplus://offline/ref=C40F1D33AF2D19C79E7351F8D32F704A863D140001D5DCC2361166F893871D35B1DF909FE6FAX0LFJ" TargetMode="External"/><Relationship Id="rId179" Type="http://schemas.openxmlformats.org/officeDocument/2006/relationships/hyperlink" Target="consultantplus://offline/ref=C40F1D33AF2D19C79E7351F8D32F704A863D140001D5DCC2361166F893871D35B1DF909EE2F1X0LFJ" TargetMode="External"/><Relationship Id="rId195" Type="http://schemas.openxmlformats.org/officeDocument/2006/relationships/hyperlink" Target="consultantplus://offline/ref=C40F1D33AF2D19C79E7351F8D32F704A863D140001D5DCC2361166F893871D35B1DF909FE6FAX0L6J" TargetMode="External"/><Relationship Id="rId209" Type="http://schemas.openxmlformats.org/officeDocument/2006/relationships/hyperlink" Target="consultantplus://offline/ref=C40F1D33AF2D19C79E7351F8D32F704A863D140001D5DCC2361166F893871D35B1DF909EE2F1X0L1J" TargetMode="External"/><Relationship Id="rId190" Type="http://schemas.openxmlformats.org/officeDocument/2006/relationships/hyperlink" Target="consultantplus://offline/ref=C40F1D33AF2D19C79E7351F8D32F704A863D140001D5DCC2361166F893871D35B1DF9099E6FB02B7X3LBJ" TargetMode="External"/><Relationship Id="rId204" Type="http://schemas.openxmlformats.org/officeDocument/2006/relationships/hyperlink" Target="consultantplus://offline/ref=C40F1D33AF2D19C79E7351F8D32F704A863D140001D5DCC2361166F893871D35B1DF909FE6FEX0L0J" TargetMode="External"/><Relationship Id="rId15" Type="http://schemas.openxmlformats.org/officeDocument/2006/relationships/hyperlink" Target="consultantplus://offline/ref=C40F1D33AF2D19C79E7351F8D32F704A86311D0105D4DCC2361166F893X8L7J" TargetMode="External"/><Relationship Id="rId36" Type="http://schemas.openxmlformats.org/officeDocument/2006/relationships/hyperlink" Target="consultantplus://offline/ref=C40F1D33AF2D19C79E7351F8D32F704A8632100102D7DCC2361166F893871D35B1DF9099E6F807B6X3LAJ" TargetMode="External"/><Relationship Id="rId57" Type="http://schemas.openxmlformats.org/officeDocument/2006/relationships/hyperlink" Target="consultantplus://offline/ref=C40F1D33AF2D19C79E7351F8D32F704A8636100905D6DCC2361166F893871D35B1DF9099XELFJ" TargetMode="External"/><Relationship Id="rId106" Type="http://schemas.openxmlformats.org/officeDocument/2006/relationships/hyperlink" Target="consultantplus://offline/ref=C40F1D33AF2D19C79E7351F8D32F704A863D140001D5DCC2361166F893871D35B1DF909FE6FAX0LFJ" TargetMode="External"/><Relationship Id="rId127" Type="http://schemas.openxmlformats.org/officeDocument/2006/relationships/hyperlink" Target="consultantplus://offline/ref=C40F1D33AF2D19C79E7351F8D32F704A863D140001D5DCC2361166F893871D35B1DF9099E7F800XBL8J" TargetMode="External"/><Relationship Id="rId10" Type="http://schemas.openxmlformats.org/officeDocument/2006/relationships/hyperlink" Target="consultantplus://offline/ref=C40F1D33AF2D19C79E7358E1D42F704A853D110A05D2DCC2361166F893871D35B1DF9099E6F806B0X3L8J" TargetMode="External"/><Relationship Id="rId31" Type="http://schemas.openxmlformats.org/officeDocument/2006/relationships/hyperlink" Target="consultantplus://offline/ref=C40F1D33AF2D19C79E7358E1D42F704A853D110A05D2DCC2361166F893871D35B1DF9099E6F806B0X3L8J" TargetMode="External"/><Relationship Id="rId52" Type="http://schemas.openxmlformats.org/officeDocument/2006/relationships/hyperlink" Target="consultantplus://offline/ref=C40F1D33AF2D19C79E7351F8D32F704A863D14000CDCDCC2361166F893871D35B1DF909DE0XFLEJ" TargetMode="External"/><Relationship Id="rId73" Type="http://schemas.openxmlformats.org/officeDocument/2006/relationships/hyperlink" Target="consultantplus://offline/ref=C40F1D33AF2D19C79E7351F8D32F704A86311D0105D4DCC2361166F893X8L7J" TargetMode="External"/><Relationship Id="rId78" Type="http://schemas.openxmlformats.org/officeDocument/2006/relationships/hyperlink" Target="consultantplus://offline/ref=C40F1D33AF2D19C79E7351F8D32F704A8632150A00D7DCC2361166F893871D35B1DF9099E6F803B0X3LCJ" TargetMode="External"/><Relationship Id="rId94" Type="http://schemas.openxmlformats.org/officeDocument/2006/relationships/hyperlink" Target="consultantplus://offline/ref=C40F1D33AF2D19C79E7351F8D32F704A863D140001D5DCC2361166F893871D35B1DF909FE2F0X0L5J" TargetMode="External"/><Relationship Id="rId99" Type="http://schemas.openxmlformats.org/officeDocument/2006/relationships/hyperlink" Target="consultantplus://offline/ref=C40F1D33AF2D19C79E7351F8D32F704A863D140001D5DCC2361166F893871D35B1DF909FE2F0X0L2J" TargetMode="External"/><Relationship Id="rId101" Type="http://schemas.openxmlformats.org/officeDocument/2006/relationships/hyperlink" Target="consultantplus://offline/ref=C40F1D33AF2D19C79E7351F8D32F704A863D140001D5DCC2361166F893871D35B1DF909FE6FAX0LFJ" TargetMode="External"/><Relationship Id="rId122" Type="http://schemas.openxmlformats.org/officeDocument/2006/relationships/hyperlink" Target="consultantplus://offline/ref=C40F1D33AF2D19C79E7351F8D32F704A86311D0105D4DCC2361166F893X8L7J" TargetMode="External"/><Relationship Id="rId143" Type="http://schemas.openxmlformats.org/officeDocument/2006/relationships/image" Target="media/image14.wmf"/><Relationship Id="rId148" Type="http://schemas.openxmlformats.org/officeDocument/2006/relationships/hyperlink" Target="consultantplus://offline/ref=C40F1D33AF2D19C79E7351F8D32F704A863D140001D5DCC2361166F893871D35B1DF9099E6FB02B3X3L2J" TargetMode="External"/><Relationship Id="rId164" Type="http://schemas.openxmlformats.org/officeDocument/2006/relationships/hyperlink" Target="consultantplus://offline/ref=C40F1D33AF2D19C79E7351F8D32F704A8632100102D7DCC2361166F893871D35B1DF9099E6F807B6X3LEJ" TargetMode="External"/><Relationship Id="rId169" Type="http://schemas.openxmlformats.org/officeDocument/2006/relationships/hyperlink" Target="consultantplus://offline/ref=C40F1D33AF2D19C79E7351F8D32F704A863D140001D5DCC2361166F893871D35B1DF9099E6F90EB2X3LFJ" TargetMode="External"/><Relationship Id="rId185" Type="http://schemas.openxmlformats.org/officeDocument/2006/relationships/hyperlink" Target="consultantplus://offline/ref=C40F1D33AF2D19C79E7351F8D32F704A863D140001D5DCC2361166F893871D35B1DF909CE6FDX0L5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40F1D33AF2D19C79E7351F8D32F704A8632100102D7DCC2361166F893871D35B1DF9099E6F807B7X3LAJ" TargetMode="External"/><Relationship Id="rId180" Type="http://schemas.openxmlformats.org/officeDocument/2006/relationships/hyperlink" Target="consultantplus://offline/ref=C40F1D33AF2D19C79E7351F8D32F704A863D140001D5DCC2361166F893871D35B1DF9099E6FB02B4X3L9J" TargetMode="External"/><Relationship Id="rId210" Type="http://schemas.openxmlformats.org/officeDocument/2006/relationships/hyperlink" Target="consultantplus://offline/ref=C40F1D33AF2D19C79E7351F8D32F704A863D140001D5DCC2361166F893871D35B1DF909EE2F1X0L1J" TargetMode="External"/><Relationship Id="rId215" Type="http://schemas.openxmlformats.org/officeDocument/2006/relationships/hyperlink" Target="consultantplus://offline/ref=C40F1D33AF2D19C79E7351F8D32F704A8633130C02D0DCC2361166F893871D35B1DF9099E6F806B6X3L2J" TargetMode="External"/><Relationship Id="rId26" Type="http://schemas.openxmlformats.org/officeDocument/2006/relationships/hyperlink" Target="consultantplus://offline/ref=C40F1D33AF2D19C79E7351F8D32F704A86311D0105D4DCC2361166F893X8L7J" TargetMode="External"/><Relationship Id="rId47" Type="http://schemas.openxmlformats.org/officeDocument/2006/relationships/hyperlink" Target="consultantplus://offline/ref=C40F1D33AF2D19C79E7351F8D32F704A8632100102D7DCC2361166F893871D35B1DF9099E6F807B6X3L9J" TargetMode="External"/><Relationship Id="rId68" Type="http://schemas.openxmlformats.org/officeDocument/2006/relationships/hyperlink" Target="consultantplus://offline/ref=C40F1D33AF2D19C79E7351F8D32F704A8E3D13010CDE81C83E486AFA94884222B6969C98E6F904XBL2J" TargetMode="External"/><Relationship Id="rId89" Type="http://schemas.openxmlformats.org/officeDocument/2006/relationships/hyperlink" Target="consultantplus://offline/ref=C40F1D33AF2D19C79E7351F8D32F704A863D140001D5DCC2361166F893871D35B1DF909FE6FEX0L1J" TargetMode="External"/><Relationship Id="rId112" Type="http://schemas.openxmlformats.org/officeDocument/2006/relationships/image" Target="media/image1.wmf"/><Relationship Id="rId133" Type="http://schemas.openxmlformats.org/officeDocument/2006/relationships/hyperlink" Target="consultantplus://offline/ref=C40F1D33AF2D19C79E7351F8D32F704A863D140001D5DCC2361166F893871D35B1DF909FE2F0X0L4J" TargetMode="External"/><Relationship Id="rId154" Type="http://schemas.openxmlformats.org/officeDocument/2006/relationships/hyperlink" Target="consultantplus://offline/ref=C40F1D33AF2D19C79E7351F8D32F704A863D140001D5DCC2361166F893871D35B1DF9099E6FB02B2X3LEJ" TargetMode="External"/><Relationship Id="rId175" Type="http://schemas.openxmlformats.org/officeDocument/2006/relationships/hyperlink" Target="consultantplus://offline/ref=C40F1D33AF2D19C79E7351F8D32F704A863D140001D5DCC2361166F893871D35B1DF909FE6FEX0L4J" TargetMode="External"/><Relationship Id="rId196" Type="http://schemas.openxmlformats.org/officeDocument/2006/relationships/hyperlink" Target="consultantplus://offline/ref=C40F1D33AF2D19C79E7351F8D32F704A863D140001D5DCC2361166F893871D35B1DF909FE6FAX0L4J" TargetMode="External"/><Relationship Id="rId200" Type="http://schemas.openxmlformats.org/officeDocument/2006/relationships/hyperlink" Target="consultantplus://offline/ref=C40F1D33AF2D19C79E7351F8D32F704A863D140001D5DCC2361166F893871D35B1DF909FE6FAX0L2J" TargetMode="External"/><Relationship Id="rId16" Type="http://schemas.openxmlformats.org/officeDocument/2006/relationships/hyperlink" Target="consultantplus://offline/ref=C40F1D33AF2D19C79E7351F8D32F704A86311D0105D4DCC2361166F893X8L7J" TargetMode="External"/><Relationship Id="rId37" Type="http://schemas.openxmlformats.org/officeDocument/2006/relationships/hyperlink" Target="consultantplus://offline/ref=C40F1D33AF2D19C79E7351F8D32F704A86311D0105D4DCC2361166F893X8L7J" TargetMode="External"/><Relationship Id="rId58" Type="http://schemas.openxmlformats.org/officeDocument/2006/relationships/hyperlink" Target="consultantplus://offline/ref=C40F1D33AF2D19C79E7351F8D32F704A8E3D13010CDE81C83E486AFA94884222B6969C98E6F804XBL7J" TargetMode="External"/><Relationship Id="rId79" Type="http://schemas.openxmlformats.org/officeDocument/2006/relationships/hyperlink" Target="consultantplus://offline/ref=C40F1D33AF2D19C79E7351F8D32F704A8632150A00D7DCC2361166F893871D35B1DF9099E6F801B7X3L8J" TargetMode="External"/><Relationship Id="rId102" Type="http://schemas.openxmlformats.org/officeDocument/2006/relationships/hyperlink" Target="consultantplus://offline/ref=C40F1D33AF2D19C79E7351F8D32F704A863D140001D5DCC2361166F893871D35B1DF909FE6FAX0LFJ" TargetMode="External"/><Relationship Id="rId123" Type="http://schemas.openxmlformats.org/officeDocument/2006/relationships/hyperlink" Target="consultantplus://offline/ref=C40F1D33AF2D19C79E7351F8D32F704A8632100102D7DCC2361166F893871D35B1DF9099E6F807B6X3L2J" TargetMode="External"/><Relationship Id="rId144" Type="http://schemas.openxmlformats.org/officeDocument/2006/relationships/hyperlink" Target="consultantplus://offline/ref=C40F1D33AF2D19C79E7351F8D32F704A863D140001D5DCC2361166F893871D35B1DF909FE2F0X0L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64</Pages>
  <Words>35877</Words>
  <Characters>204505</Characters>
  <Application>Microsoft Office Word</Application>
  <DocSecurity>0</DocSecurity>
  <Lines>1704</Lines>
  <Paragraphs>479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Юлия Николаевна</dc:creator>
  <cp:lastModifiedBy>Федорова Юлия Николаевна</cp:lastModifiedBy>
  <cp:revision>1</cp:revision>
  <dcterms:created xsi:type="dcterms:W3CDTF">2015-06-30T09:11:00Z</dcterms:created>
  <dcterms:modified xsi:type="dcterms:W3CDTF">2015-06-30T09:12:00Z</dcterms:modified>
</cp:coreProperties>
</file>